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0F6D" w14:textId="77777777" w:rsidR="003A6414" w:rsidRPr="00446D96" w:rsidRDefault="004E68D9" w:rsidP="00446D96">
      <w:pPr>
        <w:spacing w:after="0" w:line="240" w:lineRule="auto"/>
        <w:jc w:val="center"/>
        <w:rPr>
          <w:rFonts w:ascii="Arial" w:hAnsi="Arial" w:cs="Arial"/>
          <w:b/>
        </w:rPr>
      </w:pPr>
      <w:r w:rsidRPr="00446D96">
        <w:rPr>
          <w:rFonts w:ascii="Arial" w:hAnsi="Arial" w:cs="Arial"/>
          <w:b/>
        </w:rPr>
        <w:t>ZAPISNIK</w:t>
      </w:r>
    </w:p>
    <w:p w14:paraId="202D9494" w14:textId="179D40C9" w:rsidR="003A6414" w:rsidRPr="00446D96" w:rsidRDefault="00474327" w:rsidP="00446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 </w:t>
      </w:r>
      <w:r w:rsidR="00085948">
        <w:rPr>
          <w:rFonts w:ascii="Arial" w:hAnsi="Arial" w:cs="Arial"/>
          <w:b/>
        </w:rPr>
        <w:t>17</w:t>
      </w:r>
      <w:r w:rsidR="004E68D9" w:rsidRPr="00446D96">
        <w:rPr>
          <w:rFonts w:ascii="Arial" w:hAnsi="Arial" w:cs="Arial"/>
          <w:b/>
        </w:rPr>
        <w:t xml:space="preserve"> redovne sjednice Općinskog vijeća</w:t>
      </w:r>
    </w:p>
    <w:p w14:paraId="0FA9AC4A" w14:textId="205D0BF9" w:rsidR="003A6414" w:rsidRPr="00446D96" w:rsidRDefault="004E68D9" w:rsidP="00446D96">
      <w:pPr>
        <w:spacing w:after="0" w:line="240" w:lineRule="auto"/>
        <w:jc w:val="center"/>
        <w:rPr>
          <w:rFonts w:ascii="Arial" w:hAnsi="Arial" w:cs="Arial"/>
          <w:b/>
        </w:rPr>
      </w:pPr>
      <w:r w:rsidRPr="00446D96">
        <w:rPr>
          <w:rFonts w:ascii="Arial" w:hAnsi="Arial" w:cs="Arial"/>
          <w:b/>
        </w:rPr>
        <w:t xml:space="preserve">održane dana </w:t>
      </w:r>
      <w:r w:rsidR="00085948">
        <w:rPr>
          <w:rFonts w:ascii="Arial" w:hAnsi="Arial" w:cs="Arial"/>
          <w:b/>
        </w:rPr>
        <w:t>14.12.2023</w:t>
      </w:r>
      <w:r w:rsidRPr="00446D96">
        <w:rPr>
          <w:rFonts w:ascii="Arial" w:hAnsi="Arial" w:cs="Arial"/>
          <w:b/>
        </w:rPr>
        <w:t>.</w:t>
      </w:r>
      <w:r w:rsidR="008F1389">
        <w:rPr>
          <w:rFonts w:ascii="Arial" w:hAnsi="Arial" w:cs="Arial"/>
          <w:b/>
        </w:rPr>
        <w:t xml:space="preserve"> godine</w:t>
      </w:r>
    </w:p>
    <w:p w14:paraId="7B434109" w14:textId="48C1A892" w:rsidR="003A6414" w:rsidRPr="00446D96" w:rsidRDefault="004E68D9" w:rsidP="00446D96">
      <w:pPr>
        <w:spacing w:after="0" w:line="240" w:lineRule="auto"/>
        <w:jc w:val="center"/>
        <w:rPr>
          <w:rFonts w:ascii="Arial" w:hAnsi="Arial" w:cs="Arial"/>
          <w:b/>
        </w:rPr>
      </w:pPr>
      <w:r w:rsidRPr="00446D96">
        <w:rPr>
          <w:rFonts w:ascii="Arial" w:hAnsi="Arial" w:cs="Arial"/>
          <w:b/>
        </w:rPr>
        <w:t xml:space="preserve">u prostoriji </w:t>
      </w:r>
      <w:r w:rsidR="00085948">
        <w:rPr>
          <w:rFonts w:ascii="Arial" w:hAnsi="Arial" w:cs="Arial"/>
          <w:b/>
        </w:rPr>
        <w:t>Općinske vijećnice</w:t>
      </w:r>
    </w:p>
    <w:p w14:paraId="5E22F246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7DB558F1" w14:textId="77777777" w:rsidR="003A6414" w:rsidRDefault="003A6414" w:rsidP="00446D96">
      <w:pPr>
        <w:spacing w:after="0" w:line="240" w:lineRule="auto"/>
        <w:rPr>
          <w:rFonts w:ascii="Arial" w:hAnsi="Arial" w:cs="Arial"/>
        </w:rPr>
      </w:pPr>
    </w:p>
    <w:p w14:paraId="31221CDF" w14:textId="77777777" w:rsidR="00446D96" w:rsidRPr="00446D96" w:rsidRDefault="00446D96" w:rsidP="00446D96">
      <w:pPr>
        <w:spacing w:after="0" w:line="240" w:lineRule="auto"/>
        <w:rPr>
          <w:rFonts w:ascii="Arial" w:hAnsi="Arial" w:cs="Arial"/>
        </w:rPr>
      </w:pPr>
    </w:p>
    <w:p w14:paraId="04BA72A7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Započeto u 13,00 h</w:t>
      </w:r>
    </w:p>
    <w:p w14:paraId="7FCD29C2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7CC80769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ab/>
        <w:t>Prisutni vijećnici:</w:t>
      </w:r>
    </w:p>
    <w:p w14:paraId="20D144CD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772CBFA7" w14:textId="3AD1A713" w:rsidR="001A7F7F" w:rsidRPr="001A7F7F" w:rsidRDefault="001A7F7F" w:rsidP="001A7F7F">
      <w:pPr>
        <w:pStyle w:val="Odlomakpopisa"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SLOBODAN BJELOBABA (SDSS),</w:t>
      </w:r>
    </w:p>
    <w:p w14:paraId="0AC1557E" w14:textId="77777777" w:rsidR="001A7F7F" w:rsidRP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DANE ĐUKIĆ (SDSS),</w:t>
      </w:r>
    </w:p>
    <w:p w14:paraId="35F984F0" w14:textId="77777777" w:rsidR="001A7F7F" w:rsidRP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MILAN UZELAC (SDSS),</w:t>
      </w:r>
    </w:p>
    <w:p w14:paraId="406DAD93" w14:textId="180352E1" w:rsid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ANĐELKA ŽIGIĆ (SDSS),</w:t>
      </w:r>
    </w:p>
    <w:p w14:paraId="528F4672" w14:textId="019B2B7F" w:rsidR="001A7F7F" w:rsidRP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DUŠAN ZEC (SDSS</w:t>
      </w:r>
      <w:r w:rsidR="004A073C">
        <w:rPr>
          <w:rFonts w:ascii="Arial" w:eastAsia="Calibri" w:hAnsi="Arial" w:cs="Arial"/>
          <w:noProof/>
          <w:kern w:val="0"/>
          <w:lang w:eastAsia="en-US"/>
        </w:rPr>
        <w:t>)</w:t>
      </w:r>
    </w:p>
    <w:p w14:paraId="4AA8B7B2" w14:textId="77777777" w:rsidR="001A7F7F" w:rsidRP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ANKICA JAVOR (HDZ),</w:t>
      </w:r>
    </w:p>
    <w:p w14:paraId="5373DD5B" w14:textId="77777777" w:rsidR="004A073C" w:rsidRDefault="001A7F7F" w:rsidP="004A073C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JOSIP ŠUBARIĆ (HDZ)</w:t>
      </w:r>
      <w:r w:rsidR="004A073C">
        <w:rPr>
          <w:rFonts w:ascii="Arial" w:eastAsia="Calibri" w:hAnsi="Arial" w:cs="Arial"/>
          <w:noProof/>
          <w:kern w:val="0"/>
          <w:lang w:eastAsia="en-US"/>
        </w:rPr>
        <w:t>,</w:t>
      </w:r>
    </w:p>
    <w:p w14:paraId="0AB67D46" w14:textId="1EFFDE2D" w:rsidR="001A7F7F" w:rsidRPr="004A073C" w:rsidRDefault="004A073C" w:rsidP="004A073C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IVANA KRMPOTIĆ (LiPo)</w:t>
      </w:r>
    </w:p>
    <w:p w14:paraId="18B80989" w14:textId="77777777" w:rsidR="001A7F7F" w:rsidRPr="001A7F7F" w:rsidRDefault="001A7F7F" w:rsidP="001A7F7F">
      <w:pPr>
        <w:widowControl/>
        <w:suppressAutoHyphens w:val="0"/>
        <w:autoSpaceDN/>
        <w:spacing w:after="0" w:line="240" w:lineRule="auto"/>
        <w:ind w:left="360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</w:p>
    <w:p w14:paraId="6D263E4F" w14:textId="15F0A7EB" w:rsidR="003A6414" w:rsidRPr="00446D96" w:rsidRDefault="004E68D9" w:rsidP="001A7F7F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Sjednici Općinskog vijeća također prisustvuju i:</w:t>
      </w:r>
    </w:p>
    <w:p w14:paraId="6F31522F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4F30E2F4" w14:textId="4FE65198" w:rsidR="003A6414" w:rsidRPr="00446D96" w:rsidRDefault="00474327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46D96">
        <w:rPr>
          <w:rFonts w:ascii="Arial" w:hAnsi="Arial" w:cs="Arial"/>
        </w:rPr>
        <w:t xml:space="preserve">. </w:t>
      </w:r>
      <w:r w:rsidR="00725DBA">
        <w:rPr>
          <w:rFonts w:ascii="Arial" w:hAnsi="Arial" w:cs="Arial"/>
        </w:rPr>
        <w:t xml:space="preserve">Josip Seuček, načelnik Općine, </w:t>
      </w:r>
    </w:p>
    <w:p w14:paraId="36D0346A" w14:textId="0BF3EC5C" w:rsidR="003A6414" w:rsidRDefault="00474327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46D96">
        <w:rPr>
          <w:rFonts w:ascii="Arial" w:hAnsi="Arial" w:cs="Arial"/>
        </w:rPr>
        <w:t xml:space="preserve">. </w:t>
      </w:r>
      <w:r w:rsidR="008F1389">
        <w:rPr>
          <w:rFonts w:ascii="Arial" w:hAnsi="Arial" w:cs="Arial"/>
        </w:rPr>
        <w:t xml:space="preserve">Marina </w:t>
      </w:r>
      <w:proofErr w:type="spellStart"/>
      <w:r w:rsidR="008F1389">
        <w:rPr>
          <w:rFonts w:ascii="Arial" w:hAnsi="Arial" w:cs="Arial"/>
        </w:rPr>
        <w:t>Gučanin</w:t>
      </w:r>
      <w:proofErr w:type="spellEnd"/>
      <w:r w:rsidR="004E68D9" w:rsidRPr="00446D96">
        <w:rPr>
          <w:rFonts w:ascii="Arial" w:hAnsi="Arial" w:cs="Arial"/>
        </w:rPr>
        <w:t>, zamjenik načelnika Općine</w:t>
      </w:r>
      <w:r w:rsidR="00085948">
        <w:rPr>
          <w:rFonts w:ascii="Arial" w:hAnsi="Arial" w:cs="Arial"/>
        </w:rPr>
        <w:t xml:space="preserve"> – 14.07</w:t>
      </w:r>
      <w:r w:rsidR="003F75A6">
        <w:rPr>
          <w:rFonts w:ascii="Arial" w:hAnsi="Arial" w:cs="Arial"/>
        </w:rPr>
        <w:t xml:space="preserve"> sati</w:t>
      </w:r>
    </w:p>
    <w:p w14:paraId="6C778B71" w14:textId="4471E375" w:rsidR="00474327" w:rsidRPr="00446D96" w:rsidRDefault="001A7F7F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74327">
        <w:rPr>
          <w:rFonts w:ascii="Arial" w:hAnsi="Arial" w:cs="Arial"/>
        </w:rPr>
        <w:t xml:space="preserve">. Vesna Rosandić – Topalović, </w:t>
      </w:r>
      <w:r>
        <w:rPr>
          <w:rFonts w:ascii="Arial" w:hAnsi="Arial" w:cs="Arial"/>
        </w:rPr>
        <w:t>pročelnica JUO</w:t>
      </w:r>
      <w:r w:rsidR="00474327">
        <w:rPr>
          <w:rFonts w:ascii="Arial" w:hAnsi="Arial" w:cs="Arial"/>
        </w:rPr>
        <w:t>,</w:t>
      </w:r>
    </w:p>
    <w:p w14:paraId="412D4C16" w14:textId="1A5FAB50" w:rsidR="003A6414" w:rsidRDefault="001A7F7F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Branko Gajić – ravnatelj Centra za pomoć u kući – </w:t>
      </w:r>
      <w:r w:rsidR="003F75A6">
        <w:rPr>
          <w:rFonts w:ascii="Arial" w:hAnsi="Arial" w:cs="Arial"/>
        </w:rPr>
        <w:t>14.04</w:t>
      </w:r>
      <w:r>
        <w:rPr>
          <w:rFonts w:ascii="Arial" w:hAnsi="Arial" w:cs="Arial"/>
        </w:rPr>
        <w:t xml:space="preserve"> sati</w:t>
      </w:r>
    </w:p>
    <w:p w14:paraId="01CCC056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 xml:space="preserve">      </w:t>
      </w:r>
    </w:p>
    <w:p w14:paraId="26FB5CA4" w14:textId="2B081420" w:rsidR="003A6414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Sjednici ne prisustvuju:</w:t>
      </w:r>
    </w:p>
    <w:p w14:paraId="167CE583" w14:textId="66F98247" w:rsidR="00725DBA" w:rsidRDefault="001A7F7F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A073C">
        <w:rPr>
          <w:rFonts w:ascii="Arial" w:hAnsi="Arial" w:cs="Arial"/>
        </w:rPr>
        <w:t>I</w:t>
      </w:r>
      <w:r w:rsidR="004A073C" w:rsidRPr="001A7F7F">
        <w:rPr>
          <w:rFonts w:ascii="Arial" w:hAnsi="Arial" w:cs="Arial"/>
        </w:rPr>
        <w:t xml:space="preserve">vanka </w:t>
      </w:r>
      <w:r w:rsidR="004A073C">
        <w:rPr>
          <w:rFonts w:ascii="Arial" w:hAnsi="Arial" w:cs="Arial"/>
        </w:rPr>
        <w:t>P</w:t>
      </w:r>
      <w:r w:rsidR="004A073C" w:rsidRPr="001A7F7F">
        <w:rPr>
          <w:rFonts w:ascii="Arial" w:hAnsi="Arial" w:cs="Arial"/>
        </w:rPr>
        <w:t xml:space="preserve">erković </w:t>
      </w:r>
      <w:r w:rsidR="004A073C">
        <w:rPr>
          <w:rFonts w:ascii="Arial" w:hAnsi="Arial" w:cs="Arial"/>
        </w:rPr>
        <w:t>B</w:t>
      </w:r>
      <w:r w:rsidR="004A073C" w:rsidRPr="001A7F7F">
        <w:rPr>
          <w:rFonts w:ascii="Arial" w:hAnsi="Arial" w:cs="Arial"/>
        </w:rPr>
        <w:t xml:space="preserve">egić </w:t>
      </w:r>
      <w:r w:rsidRPr="001A7F7F">
        <w:rPr>
          <w:rFonts w:ascii="Arial" w:hAnsi="Arial" w:cs="Arial"/>
        </w:rPr>
        <w:t>(HDZ) – vijećnica – opravdano</w:t>
      </w:r>
    </w:p>
    <w:p w14:paraId="507D9580" w14:textId="77777777" w:rsidR="00111FCE" w:rsidRPr="00446D96" w:rsidRDefault="00111FCE" w:rsidP="00446D96">
      <w:pPr>
        <w:spacing w:after="0" w:line="240" w:lineRule="auto"/>
        <w:rPr>
          <w:rFonts w:ascii="Arial" w:hAnsi="Arial" w:cs="Arial"/>
        </w:rPr>
      </w:pPr>
    </w:p>
    <w:p w14:paraId="7CDD3134" w14:textId="677FF5A4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 xml:space="preserve">Zapisnik vodi </w:t>
      </w:r>
      <w:r w:rsidR="004A073C">
        <w:rPr>
          <w:rFonts w:ascii="Arial" w:hAnsi="Arial" w:cs="Arial"/>
        </w:rPr>
        <w:t>Nikolina Orešković</w:t>
      </w:r>
      <w:r w:rsidRPr="00446D96">
        <w:rPr>
          <w:rFonts w:ascii="Arial" w:hAnsi="Arial" w:cs="Arial"/>
        </w:rPr>
        <w:t>.</w:t>
      </w:r>
    </w:p>
    <w:p w14:paraId="4CB592B3" w14:textId="77777777" w:rsidR="003A6414" w:rsidRDefault="003A6414" w:rsidP="00446D96">
      <w:pPr>
        <w:spacing w:after="0" w:line="240" w:lineRule="auto"/>
        <w:rPr>
          <w:rFonts w:ascii="Arial" w:hAnsi="Arial" w:cs="Arial"/>
        </w:rPr>
      </w:pPr>
    </w:p>
    <w:p w14:paraId="6CC9ABC6" w14:textId="77777777" w:rsidR="008D0133" w:rsidRPr="00446D96" w:rsidRDefault="008D0133" w:rsidP="00446D96">
      <w:pPr>
        <w:spacing w:after="0" w:line="240" w:lineRule="auto"/>
        <w:rPr>
          <w:rFonts w:ascii="Arial" w:hAnsi="Arial" w:cs="Arial"/>
        </w:rPr>
      </w:pPr>
    </w:p>
    <w:p w14:paraId="0FCFC777" w14:textId="0E01FC1D" w:rsidR="003A6414" w:rsidRPr="00446D96" w:rsidRDefault="004E68D9" w:rsidP="00446D96">
      <w:pPr>
        <w:spacing w:after="0" w:line="240" w:lineRule="auto"/>
        <w:jc w:val="both"/>
        <w:rPr>
          <w:rFonts w:ascii="Arial" w:hAnsi="Arial" w:cs="Arial"/>
        </w:rPr>
      </w:pPr>
      <w:r w:rsidRPr="00446D96">
        <w:rPr>
          <w:rFonts w:ascii="Arial" w:hAnsi="Arial" w:cs="Arial"/>
        </w:rPr>
        <w:t xml:space="preserve">Predsjednik Općinskog vijeća Slobodan </w:t>
      </w:r>
      <w:proofErr w:type="spellStart"/>
      <w:r w:rsidRPr="00446D96">
        <w:rPr>
          <w:rFonts w:ascii="Arial" w:hAnsi="Arial" w:cs="Arial"/>
        </w:rPr>
        <w:t>Bjelobaba</w:t>
      </w:r>
      <w:proofErr w:type="spellEnd"/>
      <w:r w:rsidRPr="00446D96">
        <w:rPr>
          <w:rFonts w:ascii="Arial" w:hAnsi="Arial" w:cs="Arial"/>
        </w:rPr>
        <w:t xml:space="preserve"> pozdravlja sve prisutne</w:t>
      </w:r>
      <w:r w:rsidR="00847E72">
        <w:rPr>
          <w:rFonts w:ascii="Arial" w:hAnsi="Arial" w:cs="Arial"/>
        </w:rPr>
        <w:t>, zahvaljuje se na odazivu</w:t>
      </w:r>
      <w:r w:rsidRPr="00446D96">
        <w:rPr>
          <w:rFonts w:ascii="Arial" w:hAnsi="Arial" w:cs="Arial"/>
        </w:rPr>
        <w:t>, konsta</w:t>
      </w:r>
      <w:r w:rsidR="00847E72">
        <w:rPr>
          <w:rFonts w:ascii="Arial" w:hAnsi="Arial" w:cs="Arial"/>
        </w:rPr>
        <w:t xml:space="preserve">tira da sjednici prisustvuje </w:t>
      </w:r>
      <w:r w:rsidRPr="00446D96">
        <w:rPr>
          <w:rFonts w:ascii="Arial" w:hAnsi="Arial" w:cs="Arial"/>
        </w:rPr>
        <w:t>(</w:t>
      </w:r>
      <w:r w:rsidR="004A073C">
        <w:rPr>
          <w:rFonts w:ascii="Arial" w:hAnsi="Arial" w:cs="Arial"/>
        </w:rPr>
        <w:t>8</w:t>
      </w:r>
      <w:r w:rsidRPr="00446D96">
        <w:rPr>
          <w:rFonts w:ascii="Arial" w:hAnsi="Arial" w:cs="Arial"/>
        </w:rPr>
        <w:t>) vijećnika, da postoji kvorum, te da može započeti sa radom.</w:t>
      </w:r>
    </w:p>
    <w:p w14:paraId="3123CF83" w14:textId="77777777" w:rsidR="003A6414" w:rsidRPr="00446D96" w:rsidRDefault="003A6414" w:rsidP="00446D96">
      <w:pPr>
        <w:spacing w:after="0" w:line="240" w:lineRule="auto"/>
        <w:jc w:val="both"/>
        <w:rPr>
          <w:rFonts w:ascii="Arial" w:hAnsi="Arial" w:cs="Arial"/>
        </w:rPr>
      </w:pPr>
    </w:p>
    <w:p w14:paraId="45DC9FAB" w14:textId="77777777" w:rsidR="00847E72" w:rsidRDefault="004E68D9" w:rsidP="00446D96">
      <w:pPr>
        <w:spacing w:after="0" w:line="240" w:lineRule="auto"/>
        <w:jc w:val="both"/>
        <w:rPr>
          <w:rFonts w:ascii="Arial" w:hAnsi="Arial" w:cs="Arial"/>
        </w:rPr>
      </w:pPr>
      <w:r w:rsidRPr="00446D96">
        <w:rPr>
          <w:rFonts w:ascii="Arial" w:hAnsi="Arial" w:cs="Arial"/>
        </w:rPr>
        <w:t>Prije predlaganja i usvajanja dnevnog reda predsjednik Vijeća otvara aktualni sat</w:t>
      </w:r>
      <w:r w:rsidR="00847E72">
        <w:rPr>
          <w:rFonts w:ascii="Arial" w:hAnsi="Arial" w:cs="Arial"/>
        </w:rPr>
        <w:t xml:space="preserve">: </w:t>
      </w:r>
    </w:p>
    <w:p w14:paraId="3BE63D1C" w14:textId="77777777" w:rsidR="00847E72" w:rsidRDefault="00847E72" w:rsidP="00446D96">
      <w:pPr>
        <w:spacing w:after="0" w:line="240" w:lineRule="auto"/>
        <w:jc w:val="both"/>
        <w:rPr>
          <w:rFonts w:ascii="Arial" w:hAnsi="Arial" w:cs="Arial"/>
        </w:rPr>
      </w:pPr>
    </w:p>
    <w:p w14:paraId="20076C1D" w14:textId="77777777" w:rsidR="00434E63" w:rsidRPr="00434E63" w:rsidRDefault="00434E63" w:rsidP="00434E6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00E12D0" w14:textId="7FBC6386" w:rsidR="0088793F" w:rsidRDefault="003F75A6" w:rsidP="00546C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</w:t>
      </w:r>
    </w:p>
    <w:p w14:paraId="5F3F2F33" w14:textId="77777777" w:rsidR="002A3DA6" w:rsidRDefault="002A3DA6" w:rsidP="002A3DA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A158B57" w14:textId="678F6883" w:rsidR="00231CC8" w:rsidRDefault="00E32E5D" w:rsidP="00E32E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navedenom predsjednik Vijeća</w:t>
      </w:r>
      <w:r w:rsidR="00612048">
        <w:rPr>
          <w:rFonts w:ascii="Arial" w:hAnsi="Arial" w:cs="Arial"/>
        </w:rPr>
        <w:t>, obzirom da nije bilo više tema,</w:t>
      </w:r>
      <w:r>
        <w:rPr>
          <w:rFonts w:ascii="Arial" w:hAnsi="Arial" w:cs="Arial"/>
        </w:rPr>
        <w:t xml:space="preserve"> zatvara aktualni sat, te za sjednic</w:t>
      </w:r>
      <w:r w:rsidR="0061204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Vijeća predlaže slijedeći dnevni red: </w:t>
      </w:r>
    </w:p>
    <w:p w14:paraId="7D27C274" w14:textId="77777777" w:rsidR="00E32E5D" w:rsidRPr="00231CC8" w:rsidRDefault="00E32E5D" w:rsidP="00E32E5D">
      <w:pPr>
        <w:spacing w:after="0" w:line="240" w:lineRule="auto"/>
        <w:jc w:val="both"/>
        <w:rPr>
          <w:rFonts w:ascii="Arial" w:hAnsi="Arial" w:cs="Arial"/>
        </w:rPr>
      </w:pPr>
    </w:p>
    <w:p w14:paraId="5032BCDE" w14:textId="70ED53FE" w:rsidR="00231CC8" w:rsidRPr="003F75A6" w:rsidRDefault="00231CC8" w:rsidP="003F75A6">
      <w:pPr>
        <w:pStyle w:val="Odlomakpopisa"/>
        <w:numPr>
          <w:ilvl w:val="0"/>
          <w:numId w:val="8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  <w:r w:rsidRPr="003F75A6">
        <w:rPr>
          <w:rFonts w:ascii="Arial" w:hAnsi="Arial" w:cs="Arial"/>
        </w:rPr>
        <w:t xml:space="preserve">Usvajanje zapisnika sa </w:t>
      </w:r>
      <w:r w:rsidR="003F75A6" w:rsidRPr="003F75A6">
        <w:rPr>
          <w:rFonts w:ascii="Arial" w:hAnsi="Arial" w:cs="Arial"/>
        </w:rPr>
        <w:t>16</w:t>
      </w:r>
      <w:r w:rsidRPr="003F75A6">
        <w:rPr>
          <w:rFonts w:ascii="Arial" w:hAnsi="Arial" w:cs="Arial"/>
        </w:rPr>
        <w:t>. redovne sjednice Općinskog vijeća,</w:t>
      </w:r>
    </w:p>
    <w:p w14:paraId="4C527631" w14:textId="77777777" w:rsidR="003F75A6" w:rsidRPr="003F75A6" w:rsidRDefault="003F75A6" w:rsidP="003F75A6">
      <w:pPr>
        <w:pStyle w:val="Odlomakpopisa"/>
        <w:numPr>
          <w:ilvl w:val="0"/>
          <w:numId w:val="8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Donošenje II. Izmjena i dopuna Proračuna Općine Udbina za 2023.g. i programa</w:t>
      </w:r>
    </w:p>
    <w:p w14:paraId="128D1317" w14:textId="2CE3C6A5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II. Izmjene i dopune Proračuna Općine Udbina za 2023.g. s obrazloženjem,</w:t>
      </w:r>
    </w:p>
    <w:p w14:paraId="4922124D" w14:textId="22737D8C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II. Izmjene i dopune Programa utroška sredstava od šumskog doprinosa za 2023.g.,</w:t>
      </w:r>
    </w:p>
    <w:p w14:paraId="3B24EF9C" w14:textId="73CF79A0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II. Izmjene i dopune Programa korištenja sredstava od zakupa poljoprivrednog zemljišta u vlasništvu Republike Hrvatske za 2023.g.,</w:t>
      </w:r>
    </w:p>
    <w:p w14:paraId="13091322" w14:textId="77777777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II. Izmjene i dopune Programa utroška sredstava od prodaje stanova i kuća u državnom vlasništvu na području općine Udbina u 2023.g.,</w:t>
      </w:r>
    </w:p>
    <w:p w14:paraId="5E2FC290" w14:textId="2B9E7865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II. Izmjene i dopune Programa utroška sredstava od naknade za zadržavanje nezakonito izgrađenih zgrada u prostoru za 2023.g.,</w:t>
      </w:r>
    </w:p>
    <w:p w14:paraId="6947E587" w14:textId="77777777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II. Izmjene i dopune Programa javnih potreba  za 2023.g.,</w:t>
      </w:r>
    </w:p>
    <w:p w14:paraId="063D565F" w14:textId="77777777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II. Izmjene i dopune Programa gradnje objekata komunalne infrastrukture za 2023.g.,</w:t>
      </w:r>
    </w:p>
    <w:p w14:paraId="7A272452" w14:textId="77777777" w:rsidR="003F75A6" w:rsidRPr="003F75A6" w:rsidRDefault="003F75A6" w:rsidP="003F75A6">
      <w:pPr>
        <w:pStyle w:val="Odlomakpopisa"/>
        <w:numPr>
          <w:ilvl w:val="1"/>
          <w:numId w:val="8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II. Izmjene i dopune Programa održavanja objekata komunalne infrastrukture za 2023.g.,</w:t>
      </w:r>
    </w:p>
    <w:p w14:paraId="4AA94544" w14:textId="67026112" w:rsidR="003F75A6" w:rsidRPr="00E33B5E" w:rsidRDefault="003F75A6" w:rsidP="00E33B5E">
      <w:pPr>
        <w:pStyle w:val="Odlomakpopisa"/>
        <w:numPr>
          <w:ilvl w:val="0"/>
          <w:numId w:val="83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33B5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Donošenje Proračuna Općine Udbina za 2024. godinu s projekcijama za 2025. i 2026. godinu i programa </w:t>
      </w:r>
    </w:p>
    <w:p w14:paraId="6EF43F41" w14:textId="562DFD94" w:rsidR="003F75A6" w:rsidRPr="00E33B5E" w:rsidRDefault="003F75A6" w:rsidP="00E33B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33B5E">
        <w:rPr>
          <w:rFonts w:ascii="Times New Roman" w:eastAsia="Times New Roman" w:hAnsi="Times New Roman" w:cs="Times New Roman"/>
          <w:kern w:val="0"/>
          <w:sz w:val="24"/>
          <w:szCs w:val="24"/>
        </w:rPr>
        <w:t>Proračun Općine Udbina za 2024.g. s projekcijama za 2025. i 2026.g. i Obrazloženjem,</w:t>
      </w:r>
    </w:p>
    <w:p w14:paraId="2B2B888A" w14:textId="326D4D8A" w:rsidR="003F75A6" w:rsidRPr="003F75A6" w:rsidRDefault="003F75A6" w:rsidP="00E33B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Odluka o izvršenju Proračuna Općine Udbina za 2024.g.</w:t>
      </w:r>
    </w:p>
    <w:p w14:paraId="4021ED93" w14:textId="1B38AA89" w:rsidR="003F75A6" w:rsidRPr="003F75A6" w:rsidRDefault="003F75A6" w:rsidP="00E33B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Program utroška sredstava od šumskog doprinosa za 2024.g.,</w:t>
      </w:r>
    </w:p>
    <w:p w14:paraId="70A3F944" w14:textId="3A7E6BA4" w:rsidR="003F75A6" w:rsidRPr="003F75A6" w:rsidRDefault="003F75A6" w:rsidP="00E33B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Program utroška sredstava od zakupa i privremenog korištenja poljoprivrednog </w:t>
      </w:r>
    </w:p>
    <w:p w14:paraId="5D9E8FE0" w14:textId="2FE02C1E" w:rsidR="003F75A6" w:rsidRPr="003F75A6" w:rsidRDefault="003F75A6" w:rsidP="003F75A6">
      <w:pPr>
        <w:suppressAutoHyphens w:val="0"/>
        <w:autoSpaceDN/>
        <w:spacing w:after="0" w:line="240" w:lineRule="auto"/>
        <w:ind w:left="372"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zemljišta za 2024.g.,</w:t>
      </w:r>
    </w:p>
    <w:p w14:paraId="27026D0D" w14:textId="49117A58" w:rsidR="003F75A6" w:rsidRPr="00F9015E" w:rsidRDefault="003F75A6" w:rsidP="00F901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9015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Program utroška sredstava od naknade za zadržavanje nezakonito izgrađenih </w:t>
      </w:r>
    </w:p>
    <w:p w14:paraId="231E5C0C" w14:textId="76BBCDA5" w:rsidR="003F75A6" w:rsidRPr="00E33B5E" w:rsidRDefault="003F75A6" w:rsidP="00E33B5E">
      <w:pPr>
        <w:suppressAutoHyphens w:val="0"/>
        <w:autoSpaceDN/>
        <w:spacing w:after="0" w:line="240" w:lineRule="auto"/>
        <w:ind w:left="372"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33B5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zgrada u prostoru za 2024.g., </w:t>
      </w:r>
    </w:p>
    <w:p w14:paraId="5EBE0768" w14:textId="7ABD2C03" w:rsidR="003F75A6" w:rsidRPr="00F9015E" w:rsidRDefault="003F75A6" w:rsidP="00F901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9015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Program utroška sredstava od prodaje obiteljskih kuća i stanova u državnom vlasništvu za 2024.g.   </w:t>
      </w:r>
    </w:p>
    <w:p w14:paraId="3B2F12D3" w14:textId="16AC0484" w:rsidR="003F75A6" w:rsidRPr="003F75A6" w:rsidRDefault="003F75A6" w:rsidP="00E33B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Program javnih potreba  za 2024.g.,</w:t>
      </w:r>
    </w:p>
    <w:p w14:paraId="17F1EDAA" w14:textId="22CDB4BF" w:rsidR="003F75A6" w:rsidRPr="003F75A6" w:rsidRDefault="003F75A6" w:rsidP="00E33B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Program gradnje objekata komunalne infrastrukture za 2024.g.,</w:t>
      </w:r>
    </w:p>
    <w:p w14:paraId="37375166" w14:textId="200DF746" w:rsidR="003F75A6" w:rsidRPr="003F75A6" w:rsidRDefault="003F75A6" w:rsidP="00E33B5E">
      <w:pPr>
        <w:pStyle w:val="Odlomakpopisa"/>
        <w:numPr>
          <w:ilvl w:val="1"/>
          <w:numId w:val="8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Program održavanja objekata komunalne infrastrukture za 2024.g.</w:t>
      </w:r>
    </w:p>
    <w:p w14:paraId="603A8A33" w14:textId="59BD4AA1" w:rsidR="003F75A6" w:rsidRPr="00E33B5E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33B5E">
        <w:rPr>
          <w:rFonts w:ascii="Times New Roman" w:eastAsia="Times New Roman" w:hAnsi="Times New Roman" w:cs="Times New Roman"/>
          <w:kern w:val="0"/>
          <w:sz w:val="24"/>
          <w:szCs w:val="24"/>
        </w:rPr>
        <w:t>Donošenje Odluke o visini poreznih stopa godišnjeg poreza na dohodak na području Općine Udbina,</w:t>
      </w:r>
    </w:p>
    <w:p w14:paraId="40D49FB1" w14:textId="753B9060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Donošenje Odluke o porezima Općine Udbina,</w:t>
      </w:r>
    </w:p>
    <w:p w14:paraId="37FF28FC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Donošenje Plana upravljanja imovinom za 2024.g.,  </w:t>
      </w:r>
    </w:p>
    <w:p w14:paraId="52D423A9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Donošenje Odluke o raspisivanju natječaja za prodaju građevinskog zemljišta,</w:t>
      </w:r>
    </w:p>
    <w:p w14:paraId="2F68FB9D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Donošenje Odluke o ukidanju statusa javnog dobra na </w:t>
      </w:r>
      <w:proofErr w:type="spellStart"/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k.č</w:t>
      </w:r>
      <w:proofErr w:type="spellEnd"/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3958/2 k.o. </w:t>
      </w:r>
      <w:proofErr w:type="spellStart"/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Mutilić</w:t>
      </w:r>
      <w:proofErr w:type="spellEnd"/>
    </w:p>
    <w:p w14:paraId="69897B1E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Donošenje Odluke o ukidanju statusa javnog dobra na </w:t>
      </w:r>
      <w:proofErr w:type="spellStart"/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k.č</w:t>
      </w:r>
      <w:proofErr w:type="spellEnd"/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3951/1 k.o. </w:t>
      </w:r>
      <w:proofErr w:type="spellStart"/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Mutilić</w:t>
      </w:r>
      <w:proofErr w:type="spellEnd"/>
    </w:p>
    <w:p w14:paraId="5A4519DE" w14:textId="55E00804" w:rsidR="003F75A6" w:rsidRPr="003F75A6" w:rsidRDefault="003F75A6" w:rsidP="00F9015E">
      <w:pPr>
        <w:pStyle w:val="Odlomakpopisa"/>
        <w:numPr>
          <w:ilvl w:val="0"/>
          <w:numId w:val="89"/>
        </w:numPr>
        <w:tabs>
          <w:tab w:val="left" w:pos="284"/>
        </w:tabs>
        <w:suppressAutoHyphens w:val="0"/>
        <w:autoSpaceDN/>
        <w:spacing w:after="0" w:line="240" w:lineRule="auto"/>
        <w:ind w:left="284" w:hanging="426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Donošenje Odluke o raspoređivanju sredstava za redovito godišnje financiranje političkih </w:t>
      </w:r>
      <w:r w:rsidR="00E33B5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</w:t>
      </w: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stranaka u Općinskom vijeću Općine Udbina u 2024. godini,</w:t>
      </w:r>
    </w:p>
    <w:p w14:paraId="27FE5009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426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Usvajanje Izvješća o provođenju Plana unaprjeđenja zaštite od požara na području Općine Udbina za 2023. godinu, </w:t>
      </w:r>
    </w:p>
    <w:p w14:paraId="625142CF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426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Usvajanje Analize stanja sustava civilne zaštite na području Općine Udbina za 2023. godinu, </w:t>
      </w:r>
    </w:p>
    <w:p w14:paraId="627CDB5C" w14:textId="77777777" w:rsidR="003F75A6" w:rsidRPr="003F75A6" w:rsidRDefault="003F75A6" w:rsidP="00F9015E">
      <w:pPr>
        <w:pStyle w:val="Odlomakpopisa"/>
        <w:numPr>
          <w:ilvl w:val="0"/>
          <w:numId w:val="89"/>
        </w:numPr>
        <w:tabs>
          <w:tab w:val="left" w:pos="284"/>
        </w:tabs>
        <w:suppressAutoHyphens w:val="0"/>
        <w:autoSpaceDN/>
        <w:spacing w:after="0" w:line="240" w:lineRule="auto"/>
        <w:ind w:hanging="502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Donošenje Plana razvoja sustava civilne zaštite na području Općine Udbina za 2024. godinu, </w:t>
      </w:r>
    </w:p>
    <w:p w14:paraId="6AF8424B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426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Usvajanje Plana rada i financijskog plana Centra za pomoć u kući Općine Udbina za 2024.g.,</w:t>
      </w:r>
    </w:p>
    <w:p w14:paraId="51142A56" w14:textId="77777777" w:rsidR="003F75A6" w:rsidRPr="003F75A6" w:rsidRDefault="003F75A6" w:rsidP="00E33B5E">
      <w:pPr>
        <w:pStyle w:val="Odlomakpopisa"/>
        <w:numPr>
          <w:ilvl w:val="0"/>
          <w:numId w:val="89"/>
        </w:numPr>
        <w:suppressAutoHyphens w:val="0"/>
        <w:autoSpaceDN/>
        <w:spacing w:after="0" w:line="240" w:lineRule="auto"/>
        <w:ind w:left="284" w:hanging="426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5A6">
        <w:rPr>
          <w:rFonts w:ascii="Times New Roman" w:eastAsia="Times New Roman" w:hAnsi="Times New Roman" w:cs="Times New Roman"/>
          <w:kern w:val="0"/>
          <w:sz w:val="24"/>
          <w:szCs w:val="24"/>
        </w:rPr>
        <w:t>Razno.-</w:t>
      </w:r>
    </w:p>
    <w:p w14:paraId="53A731EA" w14:textId="77777777" w:rsidR="00231CC8" w:rsidRPr="00546CB6" w:rsidRDefault="00231CC8" w:rsidP="003F75A6">
      <w:pPr>
        <w:pStyle w:val="Odlomakpopisa"/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00C28037" w14:textId="77777777" w:rsidR="00E32E5D" w:rsidRDefault="00E32E5D" w:rsidP="00612048">
      <w:pPr>
        <w:spacing w:after="0" w:line="240" w:lineRule="auto"/>
        <w:jc w:val="both"/>
        <w:rPr>
          <w:rFonts w:ascii="Arial" w:hAnsi="Arial" w:cs="Arial"/>
        </w:rPr>
      </w:pPr>
    </w:p>
    <w:p w14:paraId="74BA2A22" w14:textId="5837E019" w:rsidR="003A6414" w:rsidRPr="00446D96" w:rsidRDefault="004E68D9" w:rsidP="00446D96">
      <w:pPr>
        <w:spacing w:after="0" w:line="240" w:lineRule="auto"/>
        <w:jc w:val="both"/>
        <w:rPr>
          <w:rFonts w:ascii="Arial" w:hAnsi="Arial" w:cs="Arial"/>
        </w:rPr>
      </w:pPr>
      <w:r w:rsidRPr="00446D96">
        <w:rPr>
          <w:rFonts w:ascii="Arial" w:hAnsi="Arial" w:cs="Arial"/>
          <w:i/>
        </w:rPr>
        <w:t xml:space="preserve">Predloženi dnevni red jednoglasno je </w:t>
      </w:r>
      <w:r w:rsidR="00612048">
        <w:rPr>
          <w:rFonts w:ascii="Arial" w:hAnsi="Arial" w:cs="Arial"/>
          <w:i/>
        </w:rPr>
        <w:t xml:space="preserve">sa </w:t>
      </w:r>
      <w:r w:rsidR="006A1B61">
        <w:rPr>
          <w:rFonts w:ascii="Arial" w:hAnsi="Arial" w:cs="Arial"/>
          <w:i/>
        </w:rPr>
        <w:t>osam (8)</w:t>
      </w:r>
      <w:r w:rsidRPr="00446D96">
        <w:rPr>
          <w:rFonts w:ascii="Arial" w:hAnsi="Arial" w:cs="Arial"/>
          <w:i/>
        </w:rPr>
        <w:t xml:space="preserve"> glasova ZA usvojen.</w:t>
      </w:r>
    </w:p>
    <w:p w14:paraId="24EF5FCD" w14:textId="77777777" w:rsidR="003A6414" w:rsidRDefault="003A6414" w:rsidP="00446D96">
      <w:pPr>
        <w:spacing w:after="0" w:line="240" w:lineRule="auto"/>
        <w:jc w:val="both"/>
        <w:rPr>
          <w:rFonts w:ascii="Arial" w:hAnsi="Arial" w:cs="Arial"/>
        </w:rPr>
      </w:pPr>
    </w:p>
    <w:p w14:paraId="0E3B0249" w14:textId="77777777" w:rsidR="00900D7F" w:rsidRDefault="00900D7F" w:rsidP="00446D96">
      <w:pPr>
        <w:spacing w:after="0" w:line="240" w:lineRule="auto"/>
        <w:jc w:val="both"/>
        <w:rPr>
          <w:rFonts w:ascii="Arial" w:hAnsi="Arial" w:cs="Arial"/>
        </w:rPr>
      </w:pPr>
    </w:p>
    <w:p w14:paraId="08D35096" w14:textId="3D593583" w:rsidR="00900D7F" w:rsidRDefault="00900D7F" w:rsidP="00954991">
      <w:pPr>
        <w:widowControl/>
        <w:numPr>
          <w:ilvl w:val="0"/>
          <w:numId w:val="69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  <w:r w:rsidRPr="002A3DA6">
        <w:rPr>
          <w:rFonts w:ascii="Arial" w:eastAsia="Times New Roman" w:hAnsi="Arial" w:cs="Arial"/>
          <w:b/>
          <w:kern w:val="0"/>
        </w:rPr>
        <w:t xml:space="preserve">Usvajanje zapisnika sa </w:t>
      </w:r>
      <w:r w:rsidR="00E33B5E">
        <w:rPr>
          <w:rFonts w:ascii="Arial" w:eastAsia="Times New Roman" w:hAnsi="Arial" w:cs="Arial"/>
          <w:b/>
          <w:kern w:val="0"/>
        </w:rPr>
        <w:t>16</w:t>
      </w:r>
      <w:r w:rsidRPr="002A3DA6">
        <w:rPr>
          <w:rFonts w:ascii="Arial" w:eastAsia="Times New Roman" w:hAnsi="Arial" w:cs="Arial"/>
          <w:b/>
          <w:kern w:val="0"/>
        </w:rPr>
        <w:t>. redovne sjednice Općinskog vijeća</w:t>
      </w:r>
    </w:p>
    <w:p w14:paraId="2DC74876" w14:textId="77777777" w:rsidR="00900D7F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</w:p>
    <w:p w14:paraId="513392A9" w14:textId="61E70589" w:rsidR="00900D7F" w:rsidRPr="00900D7F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 w:rsidRPr="00900D7F">
        <w:rPr>
          <w:rFonts w:ascii="Arial" w:eastAsia="Times New Roman" w:hAnsi="Arial" w:cs="Arial"/>
          <w:kern w:val="0"/>
        </w:rPr>
        <w:t xml:space="preserve">Predsjednik Vijeća pita prisutne da li ima tko primjedbe na Zapisnik, te obzirom da primjedbi nije bilo </w:t>
      </w:r>
      <w:r w:rsidR="004268DA">
        <w:rPr>
          <w:rFonts w:ascii="Arial" w:eastAsia="Times New Roman" w:hAnsi="Arial" w:cs="Arial"/>
          <w:i/>
          <w:kern w:val="0"/>
        </w:rPr>
        <w:t xml:space="preserve">Zapisnik sa </w:t>
      </w:r>
      <w:r w:rsidR="00E33B5E">
        <w:rPr>
          <w:rFonts w:ascii="Arial" w:eastAsia="Times New Roman" w:hAnsi="Arial" w:cs="Arial"/>
          <w:i/>
          <w:kern w:val="0"/>
        </w:rPr>
        <w:t>16</w:t>
      </w:r>
      <w:r w:rsidRPr="00900D7F">
        <w:rPr>
          <w:rFonts w:ascii="Arial" w:eastAsia="Times New Roman" w:hAnsi="Arial" w:cs="Arial"/>
          <w:i/>
          <w:kern w:val="0"/>
        </w:rPr>
        <w:t xml:space="preserve">. redovne sjednice Općinskog vijeća jednoglasno je sa </w:t>
      </w:r>
      <w:r w:rsidR="00B70B46">
        <w:rPr>
          <w:rFonts w:ascii="Arial" w:eastAsia="Times New Roman" w:hAnsi="Arial" w:cs="Arial"/>
          <w:i/>
          <w:kern w:val="0"/>
        </w:rPr>
        <w:t>osam (8</w:t>
      </w:r>
      <w:r w:rsidRPr="00900D7F">
        <w:rPr>
          <w:rFonts w:ascii="Arial" w:eastAsia="Times New Roman" w:hAnsi="Arial" w:cs="Arial"/>
          <w:i/>
          <w:kern w:val="0"/>
        </w:rPr>
        <w:t>) glasova ZA usvojen</w:t>
      </w:r>
      <w:r w:rsidRPr="00900D7F">
        <w:rPr>
          <w:rFonts w:ascii="Arial" w:eastAsia="Times New Roman" w:hAnsi="Arial" w:cs="Arial"/>
          <w:kern w:val="0"/>
        </w:rPr>
        <w:t>.</w:t>
      </w:r>
    </w:p>
    <w:p w14:paraId="428E3549" w14:textId="77777777" w:rsidR="00900D7F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649F0DD4" w14:textId="77777777" w:rsidR="00900D7F" w:rsidRPr="002A3DA6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44E275D3" w14:textId="1592BBC2" w:rsidR="00900D7F" w:rsidRPr="006F4711" w:rsidRDefault="00900D7F" w:rsidP="00954991">
      <w:pPr>
        <w:widowControl/>
        <w:numPr>
          <w:ilvl w:val="0"/>
          <w:numId w:val="69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  <w:bookmarkStart w:id="0" w:name="_Hlk90883142"/>
      <w:r w:rsidRPr="006F4711">
        <w:rPr>
          <w:rFonts w:ascii="Arial" w:eastAsia="Times New Roman" w:hAnsi="Arial" w:cs="Arial"/>
          <w:b/>
          <w:kern w:val="0"/>
        </w:rPr>
        <w:t>Donošenje II. Izmjena i dopuna Proračuna</w:t>
      </w:r>
      <w:r w:rsidR="007E230F" w:rsidRPr="006F4711">
        <w:rPr>
          <w:rFonts w:ascii="Arial" w:eastAsia="Times New Roman" w:hAnsi="Arial" w:cs="Arial"/>
          <w:b/>
          <w:kern w:val="0"/>
        </w:rPr>
        <w:t xml:space="preserve"> Općine Udbina za 20</w:t>
      </w:r>
      <w:r w:rsidR="00B70B46" w:rsidRPr="006F4711">
        <w:rPr>
          <w:rFonts w:ascii="Arial" w:eastAsia="Times New Roman" w:hAnsi="Arial" w:cs="Arial"/>
          <w:b/>
          <w:kern w:val="0"/>
        </w:rPr>
        <w:t>2</w:t>
      </w:r>
      <w:r w:rsidR="00E33B5E">
        <w:rPr>
          <w:rFonts w:ascii="Arial" w:eastAsia="Times New Roman" w:hAnsi="Arial" w:cs="Arial"/>
          <w:b/>
          <w:kern w:val="0"/>
        </w:rPr>
        <w:t>3</w:t>
      </w:r>
      <w:r w:rsidR="007E230F" w:rsidRPr="006F4711">
        <w:rPr>
          <w:rFonts w:ascii="Arial" w:eastAsia="Times New Roman" w:hAnsi="Arial" w:cs="Arial"/>
          <w:b/>
          <w:kern w:val="0"/>
        </w:rPr>
        <w:t xml:space="preserve">. </w:t>
      </w:r>
      <w:r w:rsidR="00E456A7" w:rsidRPr="006F4711">
        <w:rPr>
          <w:rFonts w:ascii="Arial" w:eastAsia="Times New Roman" w:hAnsi="Arial" w:cs="Arial"/>
          <w:b/>
          <w:kern w:val="0"/>
        </w:rPr>
        <w:t>g</w:t>
      </w:r>
      <w:r w:rsidR="007E230F" w:rsidRPr="006F4711">
        <w:rPr>
          <w:rFonts w:ascii="Arial" w:eastAsia="Times New Roman" w:hAnsi="Arial" w:cs="Arial"/>
          <w:b/>
          <w:kern w:val="0"/>
        </w:rPr>
        <w:t>odinu</w:t>
      </w:r>
    </w:p>
    <w:bookmarkEnd w:id="0"/>
    <w:p w14:paraId="3ECF0A80" w14:textId="77777777" w:rsidR="007E230F" w:rsidRPr="00B70B46" w:rsidRDefault="007E230F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5238B47D" w14:textId="1E545827" w:rsidR="00B70B46" w:rsidRDefault="00B70B46" w:rsidP="00B70B46">
      <w:pPr>
        <w:jc w:val="both"/>
        <w:rPr>
          <w:rFonts w:ascii="Arial" w:eastAsia="Times New Roman" w:hAnsi="Arial" w:cs="Arial"/>
          <w:bCs/>
          <w:color w:val="000000" w:themeColor="text1"/>
        </w:rPr>
      </w:pPr>
      <w:r w:rsidRPr="00B70B46">
        <w:rPr>
          <w:rFonts w:ascii="Arial" w:eastAsia="Times New Roman" w:hAnsi="Arial" w:cs="Arial"/>
          <w:bCs/>
        </w:rPr>
        <w:t>Vezano za ovu točku dnevnog reda predsjednik</w:t>
      </w:r>
      <w:r w:rsidRPr="00B70B46">
        <w:rPr>
          <w:rFonts w:ascii="Arial" w:eastAsia="Times New Roman" w:hAnsi="Arial" w:cs="Arial"/>
          <w:bCs/>
          <w:color w:val="000000" w:themeColor="text1"/>
        </w:rPr>
        <w:t xml:space="preserve"> vijeća navodi sve popratne akte izrađene i predložene uz Proračun za </w:t>
      </w:r>
      <w:r>
        <w:rPr>
          <w:rFonts w:ascii="Arial" w:eastAsia="Times New Roman" w:hAnsi="Arial" w:cs="Arial"/>
          <w:bCs/>
          <w:color w:val="000000" w:themeColor="text1"/>
        </w:rPr>
        <w:t>202</w:t>
      </w:r>
      <w:r w:rsidR="00F9015E">
        <w:rPr>
          <w:rFonts w:ascii="Arial" w:eastAsia="Times New Roman" w:hAnsi="Arial" w:cs="Arial"/>
          <w:bCs/>
          <w:color w:val="000000" w:themeColor="text1"/>
        </w:rPr>
        <w:t>3</w:t>
      </w:r>
      <w:r>
        <w:rPr>
          <w:rFonts w:ascii="Arial" w:eastAsia="Times New Roman" w:hAnsi="Arial" w:cs="Arial"/>
          <w:bCs/>
          <w:color w:val="000000" w:themeColor="text1"/>
        </w:rPr>
        <w:t xml:space="preserve">. </w:t>
      </w:r>
      <w:r w:rsidRPr="00B70B46">
        <w:rPr>
          <w:rFonts w:ascii="Arial" w:eastAsia="Times New Roman" w:hAnsi="Arial" w:cs="Arial"/>
          <w:bCs/>
          <w:color w:val="000000" w:themeColor="text1"/>
        </w:rPr>
        <w:t xml:space="preserve">godinu, a </w:t>
      </w:r>
      <w:r w:rsidRPr="00B70B46">
        <w:rPr>
          <w:rFonts w:ascii="Arial" w:eastAsia="Times New Roman" w:hAnsi="Arial" w:cs="Arial"/>
          <w:bCs/>
        </w:rPr>
        <w:t xml:space="preserve">potom daje riječ pročelnici JUO koja putem prezentacije upoznaje vijećnike sa </w:t>
      </w:r>
      <w:r>
        <w:rPr>
          <w:rFonts w:ascii="Arial" w:eastAsia="Times New Roman" w:hAnsi="Arial" w:cs="Arial"/>
          <w:bCs/>
        </w:rPr>
        <w:t>izmjena i dopunama</w:t>
      </w:r>
      <w:r w:rsidRPr="00B70B46">
        <w:rPr>
          <w:rFonts w:ascii="Arial" w:eastAsia="Times New Roman" w:hAnsi="Arial" w:cs="Arial"/>
          <w:bCs/>
        </w:rPr>
        <w:t xml:space="preserve"> Proračuna Općine Udbina za 202</w:t>
      </w:r>
      <w:r w:rsidR="00F9015E">
        <w:rPr>
          <w:rFonts w:ascii="Arial" w:eastAsia="Times New Roman" w:hAnsi="Arial" w:cs="Arial"/>
          <w:bCs/>
        </w:rPr>
        <w:t>3</w:t>
      </w:r>
      <w:r w:rsidRPr="00B70B46">
        <w:rPr>
          <w:rFonts w:ascii="Arial" w:eastAsia="Times New Roman" w:hAnsi="Arial" w:cs="Arial"/>
          <w:bCs/>
        </w:rPr>
        <w:t>.g.</w:t>
      </w:r>
      <w:r w:rsidRPr="00B70B46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lastRenderedPageBreak/>
        <w:t>kao i promjena u popratnim dokumentima.</w:t>
      </w:r>
      <w:r w:rsidR="00E21509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E21509" w:rsidRPr="00E21509">
        <w:rPr>
          <w:rFonts w:ascii="Arial" w:eastAsia="Times New Roman" w:hAnsi="Arial" w:cs="Arial"/>
          <w:bCs/>
          <w:color w:val="000000" w:themeColor="text1"/>
        </w:rPr>
        <w:t>Navodi visinu proračuna predloženu izmjenama, glavne razloge pristupanja izradi izmjena proračuna i objašnjava izmjene i dopune prihodovne i rashodovne strane Proračuna.</w:t>
      </w:r>
    </w:p>
    <w:p w14:paraId="2F6E4A9B" w14:textId="33E50D50" w:rsidR="00E95EA9" w:rsidRDefault="00E95EA9" w:rsidP="00B70B46">
      <w:pPr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Nije bilo rasprave.</w:t>
      </w:r>
    </w:p>
    <w:p w14:paraId="4682CA6A" w14:textId="2786CB09" w:rsidR="000C64C5" w:rsidRDefault="000C64C5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1" w:name="_Hlk90893571"/>
      <w:r>
        <w:rPr>
          <w:rFonts w:ascii="Arial" w:eastAsia="Times New Roman" w:hAnsi="Arial" w:cs="Arial"/>
          <w:i/>
          <w:kern w:val="0"/>
        </w:rPr>
        <w:t xml:space="preserve">Jednoglasno sa </w:t>
      </w:r>
      <w:r w:rsidR="00954991">
        <w:rPr>
          <w:rFonts w:ascii="Arial" w:eastAsia="Times New Roman" w:hAnsi="Arial" w:cs="Arial"/>
          <w:i/>
          <w:kern w:val="0"/>
        </w:rPr>
        <w:t>osam</w:t>
      </w:r>
      <w:r>
        <w:rPr>
          <w:rFonts w:ascii="Arial" w:eastAsia="Times New Roman" w:hAnsi="Arial" w:cs="Arial"/>
          <w:i/>
          <w:kern w:val="0"/>
        </w:rPr>
        <w:t xml:space="preserve"> (</w:t>
      </w:r>
      <w:r w:rsidR="00954991">
        <w:rPr>
          <w:rFonts w:ascii="Arial" w:eastAsia="Times New Roman" w:hAnsi="Arial" w:cs="Arial"/>
          <w:i/>
          <w:kern w:val="0"/>
        </w:rPr>
        <w:t>8)</w:t>
      </w:r>
      <w:r>
        <w:rPr>
          <w:rFonts w:ascii="Arial" w:eastAsia="Times New Roman" w:hAnsi="Arial" w:cs="Arial"/>
          <w:i/>
          <w:kern w:val="0"/>
        </w:rPr>
        <w:t xml:space="preserve"> gasova ZA </w:t>
      </w:r>
      <w:r w:rsidR="0066577A">
        <w:rPr>
          <w:rFonts w:ascii="Arial" w:eastAsia="Times New Roman" w:hAnsi="Arial" w:cs="Arial"/>
          <w:i/>
          <w:kern w:val="0"/>
        </w:rPr>
        <w:t xml:space="preserve">donesene </w:t>
      </w:r>
      <w:r>
        <w:rPr>
          <w:rFonts w:ascii="Arial" w:eastAsia="Times New Roman" w:hAnsi="Arial" w:cs="Arial"/>
          <w:i/>
          <w:kern w:val="0"/>
        </w:rPr>
        <w:t>su II. Izmjene i dopune Proračuna Općine Udbina za 20</w:t>
      </w:r>
      <w:r w:rsidR="00954991">
        <w:rPr>
          <w:rFonts w:ascii="Arial" w:eastAsia="Times New Roman" w:hAnsi="Arial" w:cs="Arial"/>
          <w:i/>
          <w:kern w:val="0"/>
        </w:rPr>
        <w:t>2</w:t>
      </w:r>
      <w:r w:rsidR="00E95EA9">
        <w:rPr>
          <w:rFonts w:ascii="Arial" w:eastAsia="Times New Roman" w:hAnsi="Arial" w:cs="Arial"/>
          <w:i/>
          <w:kern w:val="0"/>
        </w:rPr>
        <w:t>3</w:t>
      </w:r>
      <w:r>
        <w:rPr>
          <w:rFonts w:ascii="Arial" w:eastAsia="Times New Roman" w:hAnsi="Arial" w:cs="Arial"/>
          <w:i/>
          <w:kern w:val="0"/>
        </w:rPr>
        <w:t>. godin</w:t>
      </w:r>
      <w:r w:rsidR="00954991">
        <w:rPr>
          <w:rFonts w:ascii="Arial" w:eastAsia="Times New Roman" w:hAnsi="Arial" w:cs="Arial"/>
          <w:i/>
          <w:kern w:val="0"/>
        </w:rPr>
        <w:t>u.</w:t>
      </w:r>
    </w:p>
    <w:bookmarkEnd w:id="1"/>
    <w:p w14:paraId="46700A42" w14:textId="53464E95" w:rsidR="00954991" w:rsidRDefault="00954991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4B418458" w14:textId="351647FF" w:rsidR="00954991" w:rsidRDefault="00954991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bCs/>
          <w:iCs/>
          <w:kern w:val="0"/>
        </w:rPr>
      </w:pPr>
      <w:r w:rsidRPr="001B326B">
        <w:rPr>
          <w:rFonts w:ascii="Arial" w:eastAsia="Times New Roman" w:hAnsi="Arial" w:cs="Arial"/>
          <w:b/>
          <w:bCs/>
          <w:iCs/>
          <w:kern w:val="0"/>
        </w:rPr>
        <w:t xml:space="preserve">2.1. </w:t>
      </w:r>
      <w:r w:rsidR="001B326B" w:rsidRPr="001B326B">
        <w:rPr>
          <w:rFonts w:ascii="Arial" w:eastAsia="Times New Roman" w:hAnsi="Arial" w:cs="Arial"/>
          <w:b/>
          <w:bCs/>
          <w:iCs/>
          <w:kern w:val="0"/>
        </w:rPr>
        <w:t xml:space="preserve"> II. Izmjene i dopune </w:t>
      </w:r>
      <w:r w:rsidR="00E95EA9">
        <w:rPr>
          <w:rFonts w:ascii="Arial" w:eastAsia="Times New Roman" w:hAnsi="Arial" w:cs="Arial"/>
          <w:b/>
          <w:bCs/>
          <w:iCs/>
          <w:kern w:val="0"/>
        </w:rPr>
        <w:t>Programa utroška sredstava od šumskog doprinosa za 2023</w:t>
      </w:r>
      <w:r w:rsidR="001B326B" w:rsidRPr="001B326B">
        <w:rPr>
          <w:rFonts w:ascii="Arial" w:eastAsia="Times New Roman" w:hAnsi="Arial" w:cs="Arial"/>
          <w:b/>
          <w:bCs/>
          <w:iCs/>
          <w:kern w:val="0"/>
        </w:rPr>
        <w:t>.g.</w:t>
      </w:r>
    </w:p>
    <w:p w14:paraId="204BD1F0" w14:textId="15B29ADA" w:rsidR="001B326B" w:rsidRDefault="001B326B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2" w:name="_Hlk90893652"/>
      <w:r>
        <w:rPr>
          <w:rFonts w:ascii="Arial" w:eastAsia="Times New Roman" w:hAnsi="Arial" w:cs="Arial"/>
          <w:i/>
          <w:kern w:val="0"/>
        </w:rPr>
        <w:t xml:space="preserve">Jednoglasno sa osam (8) gasova ZA donesene su II. Izmjene i dopune </w:t>
      </w:r>
      <w:r w:rsidR="00E95EA9">
        <w:rPr>
          <w:rFonts w:ascii="Arial" w:eastAsia="Times New Roman" w:hAnsi="Arial" w:cs="Arial"/>
          <w:i/>
          <w:kern w:val="0"/>
        </w:rPr>
        <w:t xml:space="preserve">Programa utroška sredstava od šumskog doprinosa </w:t>
      </w:r>
      <w:r w:rsidRPr="001B326B">
        <w:rPr>
          <w:rFonts w:ascii="Arial" w:eastAsia="Times New Roman" w:hAnsi="Arial" w:cs="Arial"/>
          <w:i/>
          <w:kern w:val="0"/>
        </w:rPr>
        <w:t>za 202</w:t>
      </w:r>
      <w:r w:rsidR="00E95EA9">
        <w:rPr>
          <w:rFonts w:ascii="Arial" w:eastAsia="Times New Roman" w:hAnsi="Arial" w:cs="Arial"/>
          <w:i/>
          <w:kern w:val="0"/>
        </w:rPr>
        <w:t>3</w:t>
      </w:r>
      <w:r w:rsidRPr="001B326B">
        <w:rPr>
          <w:rFonts w:ascii="Arial" w:eastAsia="Times New Roman" w:hAnsi="Arial" w:cs="Arial"/>
          <w:i/>
          <w:kern w:val="0"/>
        </w:rPr>
        <w:t>.g.,</w:t>
      </w:r>
    </w:p>
    <w:bookmarkEnd w:id="2"/>
    <w:p w14:paraId="1AD84F8B" w14:textId="77703F51" w:rsidR="001B326B" w:rsidRDefault="001B326B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Cs/>
          <w:kern w:val="0"/>
        </w:rPr>
      </w:pPr>
    </w:p>
    <w:p w14:paraId="2839ECA1" w14:textId="02DC63F4" w:rsidR="001B326B" w:rsidRDefault="001B326B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bCs/>
          <w:iCs/>
          <w:kern w:val="0"/>
        </w:rPr>
      </w:pPr>
      <w:r w:rsidRPr="001B326B">
        <w:rPr>
          <w:rFonts w:ascii="Arial" w:eastAsia="Times New Roman" w:hAnsi="Arial" w:cs="Arial"/>
          <w:b/>
          <w:bCs/>
          <w:iCs/>
          <w:kern w:val="0"/>
        </w:rPr>
        <w:t>2.3.</w:t>
      </w:r>
      <w:r w:rsidRPr="001B326B">
        <w:rPr>
          <w:rFonts w:ascii="Arial" w:eastAsia="Times New Roman" w:hAnsi="Arial" w:cs="Arial"/>
          <w:b/>
          <w:bCs/>
          <w:iCs/>
          <w:kern w:val="0"/>
        </w:rPr>
        <w:tab/>
      </w:r>
      <w:bookmarkStart w:id="3" w:name="_Hlk90893669"/>
      <w:r w:rsidRPr="001B326B">
        <w:rPr>
          <w:rFonts w:ascii="Arial" w:eastAsia="Times New Roman" w:hAnsi="Arial" w:cs="Arial"/>
          <w:b/>
          <w:bCs/>
          <w:iCs/>
          <w:kern w:val="0"/>
        </w:rPr>
        <w:t xml:space="preserve">II. Izmjene i dopune </w:t>
      </w:r>
      <w:bookmarkEnd w:id="3"/>
      <w:r w:rsidR="00E95EA9">
        <w:rPr>
          <w:rFonts w:ascii="Arial" w:eastAsia="Times New Roman" w:hAnsi="Arial" w:cs="Arial"/>
          <w:b/>
          <w:bCs/>
          <w:iCs/>
          <w:kern w:val="0"/>
        </w:rPr>
        <w:t>Programa korištenja sredstava od zakupa poljoprivrednog zemljišta u vlasništvu Republike Hrvatske za 2023.g.</w:t>
      </w:r>
    </w:p>
    <w:p w14:paraId="743D36A4" w14:textId="77777777" w:rsidR="001B326B" w:rsidRPr="001B326B" w:rsidRDefault="001B326B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bCs/>
          <w:iCs/>
          <w:kern w:val="0"/>
        </w:rPr>
      </w:pPr>
    </w:p>
    <w:p w14:paraId="4579E9D4" w14:textId="69CBBED2" w:rsidR="00F10CDD" w:rsidRDefault="001B326B" w:rsidP="00F10CDD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bookmarkStart w:id="4" w:name="_Hlk90893725"/>
      <w:r w:rsidRPr="001B326B">
        <w:rPr>
          <w:rFonts w:ascii="Arial" w:eastAsia="Times New Roman" w:hAnsi="Arial" w:cs="Arial"/>
          <w:i/>
          <w:kern w:val="0"/>
        </w:rPr>
        <w:t xml:space="preserve">Jednoglasno sa osam (8) gasova ZA donesene su </w:t>
      </w:r>
      <w:bookmarkEnd w:id="4"/>
      <w:r w:rsidRPr="001B326B">
        <w:rPr>
          <w:rFonts w:ascii="Arial" w:eastAsia="Times New Roman" w:hAnsi="Arial" w:cs="Arial"/>
          <w:i/>
          <w:kern w:val="0"/>
        </w:rPr>
        <w:t xml:space="preserve">II. Izmjene i dopune </w:t>
      </w:r>
      <w:r w:rsidR="00E95EA9">
        <w:rPr>
          <w:rFonts w:ascii="Arial" w:eastAsia="Times New Roman" w:hAnsi="Arial" w:cs="Arial"/>
          <w:i/>
          <w:kern w:val="0"/>
        </w:rPr>
        <w:t>Programa korištenja sredstava od zakupa poljoprivrednog zemljišta u vlasništvu Republike Hrvatske za 2023. g</w:t>
      </w:r>
      <w:r w:rsidR="007C4F2B">
        <w:rPr>
          <w:rFonts w:ascii="Arial" w:eastAsia="Times New Roman" w:hAnsi="Arial" w:cs="Arial"/>
          <w:i/>
          <w:kern w:val="0"/>
        </w:rPr>
        <w:t>.</w:t>
      </w:r>
    </w:p>
    <w:p w14:paraId="6918130D" w14:textId="2EB68E0D" w:rsidR="001B326B" w:rsidRDefault="001B326B" w:rsidP="00F10CDD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2C7448A3" w14:textId="79C5D531" w:rsidR="001B326B" w:rsidRDefault="001B326B" w:rsidP="007C4F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1B326B">
        <w:rPr>
          <w:rFonts w:ascii="Arial" w:eastAsia="Times New Roman" w:hAnsi="Arial" w:cs="Arial"/>
          <w:b/>
          <w:bCs/>
          <w:iCs/>
          <w:kern w:val="0"/>
        </w:rPr>
        <w:t>2.4.</w:t>
      </w:r>
      <w:r w:rsidRPr="001B326B">
        <w:rPr>
          <w:rFonts w:ascii="Arial" w:eastAsia="Times New Roman" w:hAnsi="Arial" w:cs="Arial"/>
          <w:b/>
          <w:bCs/>
          <w:iCs/>
          <w:kern w:val="0"/>
        </w:rPr>
        <w:tab/>
        <w:t xml:space="preserve">II. Izmjene i dopune </w:t>
      </w:r>
      <w:bookmarkStart w:id="5" w:name="_Hlk153877962"/>
      <w:r w:rsidRPr="001B326B">
        <w:rPr>
          <w:rFonts w:ascii="Arial" w:eastAsia="Times New Roman" w:hAnsi="Arial" w:cs="Arial"/>
          <w:b/>
          <w:bCs/>
          <w:iCs/>
          <w:kern w:val="0"/>
        </w:rPr>
        <w:t xml:space="preserve">Programa utroška sredstava od </w:t>
      </w:r>
      <w:r w:rsidR="007C4F2B">
        <w:rPr>
          <w:rFonts w:ascii="Arial" w:eastAsia="Times New Roman" w:hAnsi="Arial" w:cs="Arial"/>
          <w:b/>
          <w:bCs/>
          <w:iCs/>
          <w:kern w:val="0"/>
        </w:rPr>
        <w:t>prodaje stanova i kuća u državnom vlasništvu na području općine Udbina u 2023. g.</w:t>
      </w:r>
      <w:bookmarkEnd w:id="5"/>
    </w:p>
    <w:p w14:paraId="79C081F2" w14:textId="69460D09" w:rsidR="001B326B" w:rsidRDefault="001B326B" w:rsidP="001B326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</w:p>
    <w:p w14:paraId="18DFCC78" w14:textId="75469572" w:rsidR="001B326B" w:rsidRDefault="001B326B" w:rsidP="001B326B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bookmarkStart w:id="6" w:name="_Hlk90893775"/>
      <w:r w:rsidRPr="001B326B">
        <w:rPr>
          <w:rFonts w:ascii="Arial" w:eastAsia="Times New Roman" w:hAnsi="Arial" w:cs="Arial"/>
          <w:i/>
          <w:kern w:val="0"/>
        </w:rPr>
        <w:t>Jednoglasno sa osam (8) gasova ZA donesene</w:t>
      </w:r>
      <w:bookmarkEnd w:id="6"/>
      <w:r w:rsidRPr="001B326B">
        <w:rPr>
          <w:rFonts w:ascii="Arial" w:eastAsia="Times New Roman" w:hAnsi="Arial" w:cs="Arial"/>
          <w:i/>
          <w:kern w:val="0"/>
        </w:rPr>
        <w:t xml:space="preserve"> su II. Izmjene i dopune </w:t>
      </w:r>
      <w:r w:rsidR="007C4F2B" w:rsidRPr="007C4F2B">
        <w:rPr>
          <w:rFonts w:ascii="Arial" w:eastAsia="Times New Roman" w:hAnsi="Arial" w:cs="Arial"/>
          <w:i/>
          <w:kern w:val="0"/>
        </w:rPr>
        <w:t>Programa utroška sredstava od prodaje stanova i kuća u državnom vlasništvu na području općine Udbina u 2023. g.</w:t>
      </w:r>
    </w:p>
    <w:p w14:paraId="441E254A" w14:textId="77777777" w:rsidR="007C4F2B" w:rsidRDefault="007C4F2B" w:rsidP="001B326B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404C4DF5" w14:textId="17AD5660" w:rsidR="001B326B" w:rsidRPr="001B326B" w:rsidRDefault="001B326B" w:rsidP="007C4F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1B326B">
        <w:rPr>
          <w:rFonts w:ascii="Arial" w:eastAsia="Times New Roman" w:hAnsi="Arial" w:cs="Arial"/>
          <w:b/>
          <w:bCs/>
          <w:iCs/>
          <w:kern w:val="0"/>
        </w:rPr>
        <w:t>2.5.</w:t>
      </w:r>
      <w:r w:rsidRPr="001B326B">
        <w:rPr>
          <w:rFonts w:ascii="Arial" w:eastAsia="Times New Roman" w:hAnsi="Arial" w:cs="Arial"/>
          <w:b/>
          <w:bCs/>
          <w:iCs/>
          <w:kern w:val="0"/>
        </w:rPr>
        <w:tab/>
      </w:r>
      <w:r w:rsidR="007C4F2B">
        <w:rPr>
          <w:rFonts w:ascii="Arial" w:eastAsia="Times New Roman" w:hAnsi="Arial" w:cs="Arial"/>
          <w:b/>
          <w:bCs/>
          <w:iCs/>
          <w:kern w:val="0"/>
        </w:rPr>
        <w:t>I</w:t>
      </w:r>
      <w:r w:rsidRPr="001B326B">
        <w:rPr>
          <w:rFonts w:ascii="Arial" w:eastAsia="Times New Roman" w:hAnsi="Arial" w:cs="Arial"/>
          <w:b/>
          <w:bCs/>
          <w:iCs/>
          <w:kern w:val="0"/>
        </w:rPr>
        <w:t xml:space="preserve">I. Izmjene i dopune </w:t>
      </w:r>
      <w:bookmarkStart w:id="7" w:name="_Hlk153878045"/>
      <w:r w:rsidRPr="001B326B">
        <w:rPr>
          <w:rFonts w:ascii="Arial" w:eastAsia="Times New Roman" w:hAnsi="Arial" w:cs="Arial"/>
          <w:b/>
          <w:bCs/>
          <w:iCs/>
          <w:kern w:val="0"/>
        </w:rPr>
        <w:t xml:space="preserve">Programa utroška sredstava od </w:t>
      </w:r>
      <w:r w:rsidR="007C4F2B">
        <w:rPr>
          <w:rFonts w:ascii="Arial" w:eastAsia="Times New Roman" w:hAnsi="Arial" w:cs="Arial"/>
          <w:b/>
          <w:bCs/>
          <w:iCs/>
          <w:kern w:val="0"/>
        </w:rPr>
        <w:t>naknade za zadržavanje nezakonito izgrađenih zgrada u prostoru za 2023.g.</w:t>
      </w:r>
    </w:p>
    <w:bookmarkEnd w:id="7"/>
    <w:p w14:paraId="7A2BB011" w14:textId="5C75E12F" w:rsidR="001B326B" w:rsidRDefault="001B326B" w:rsidP="001B326B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314C9D32" w14:textId="6FD754A6" w:rsidR="001B326B" w:rsidRDefault="001B326B" w:rsidP="001B326B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bookmarkStart w:id="8" w:name="_Hlk90893847"/>
      <w:r w:rsidRPr="001B326B">
        <w:rPr>
          <w:rFonts w:ascii="Arial" w:eastAsia="Times New Roman" w:hAnsi="Arial" w:cs="Arial"/>
          <w:i/>
          <w:kern w:val="0"/>
        </w:rPr>
        <w:t>Jednoglasno sa osam (8) gasova ZA donesene</w:t>
      </w:r>
      <w:r>
        <w:rPr>
          <w:rFonts w:ascii="Arial" w:eastAsia="Times New Roman" w:hAnsi="Arial" w:cs="Arial"/>
          <w:i/>
          <w:kern w:val="0"/>
        </w:rPr>
        <w:t xml:space="preserve"> su </w:t>
      </w:r>
      <w:r w:rsidR="007C4F2B">
        <w:rPr>
          <w:rFonts w:ascii="Arial" w:eastAsia="Times New Roman" w:hAnsi="Arial" w:cs="Arial"/>
          <w:i/>
          <w:kern w:val="0"/>
        </w:rPr>
        <w:t>I</w:t>
      </w:r>
      <w:r w:rsidRPr="001B326B">
        <w:rPr>
          <w:rFonts w:ascii="Arial" w:eastAsia="Times New Roman" w:hAnsi="Arial" w:cs="Arial"/>
          <w:i/>
          <w:kern w:val="0"/>
        </w:rPr>
        <w:t xml:space="preserve">I. Izmjene i dopune </w:t>
      </w:r>
      <w:bookmarkEnd w:id="8"/>
      <w:r w:rsidR="007C4F2B" w:rsidRPr="007C4F2B">
        <w:rPr>
          <w:rFonts w:ascii="Arial" w:eastAsia="Times New Roman" w:hAnsi="Arial" w:cs="Arial"/>
          <w:i/>
          <w:kern w:val="0"/>
        </w:rPr>
        <w:t>Programa utroška sredstava od naknade za zadržavanje nezakonito izgrađenih zgrada u prostoru za 2023.g.</w:t>
      </w:r>
    </w:p>
    <w:p w14:paraId="12D05179" w14:textId="5CD23DC9" w:rsidR="001B326B" w:rsidRDefault="001B326B" w:rsidP="001B326B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08993605" w14:textId="0AAD31EA" w:rsidR="001B326B" w:rsidRDefault="006F4711" w:rsidP="001B326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6F4711">
        <w:rPr>
          <w:rFonts w:ascii="Arial" w:eastAsia="Times New Roman" w:hAnsi="Arial" w:cs="Arial"/>
          <w:b/>
          <w:bCs/>
          <w:iCs/>
          <w:kern w:val="0"/>
        </w:rPr>
        <w:t>2.6.</w:t>
      </w:r>
      <w:r w:rsidRPr="006F4711">
        <w:rPr>
          <w:rFonts w:ascii="Arial" w:eastAsia="Times New Roman" w:hAnsi="Arial" w:cs="Arial"/>
          <w:b/>
          <w:bCs/>
          <w:iCs/>
          <w:kern w:val="0"/>
        </w:rPr>
        <w:tab/>
      </w:r>
      <w:r w:rsidR="007C4F2B">
        <w:rPr>
          <w:rFonts w:ascii="Arial" w:eastAsia="Times New Roman" w:hAnsi="Arial" w:cs="Arial"/>
          <w:b/>
          <w:bCs/>
          <w:iCs/>
          <w:kern w:val="0"/>
        </w:rPr>
        <w:t>I</w:t>
      </w:r>
      <w:r w:rsidRPr="006F4711">
        <w:rPr>
          <w:rFonts w:ascii="Arial" w:eastAsia="Times New Roman" w:hAnsi="Arial" w:cs="Arial"/>
          <w:b/>
          <w:bCs/>
          <w:iCs/>
          <w:kern w:val="0"/>
        </w:rPr>
        <w:t xml:space="preserve">I. Izmjene i dopune </w:t>
      </w:r>
      <w:bookmarkStart w:id="9" w:name="_Hlk90893863"/>
      <w:r w:rsidRPr="006F4711">
        <w:rPr>
          <w:rFonts w:ascii="Arial" w:eastAsia="Times New Roman" w:hAnsi="Arial" w:cs="Arial"/>
          <w:b/>
          <w:bCs/>
          <w:iCs/>
          <w:kern w:val="0"/>
        </w:rPr>
        <w:t>Programa javnih potreba  za 202</w:t>
      </w:r>
      <w:r w:rsidR="007C4F2B">
        <w:rPr>
          <w:rFonts w:ascii="Arial" w:eastAsia="Times New Roman" w:hAnsi="Arial" w:cs="Arial"/>
          <w:b/>
          <w:bCs/>
          <w:iCs/>
          <w:kern w:val="0"/>
        </w:rPr>
        <w:t>3</w:t>
      </w:r>
      <w:r w:rsidRPr="006F4711">
        <w:rPr>
          <w:rFonts w:ascii="Arial" w:eastAsia="Times New Roman" w:hAnsi="Arial" w:cs="Arial"/>
          <w:b/>
          <w:bCs/>
          <w:iCs/>
          <w:kern w:val="0"/>
        </w:rPr>
        <w:t>.g</w:t>
      </w:r>
      <w:bookmarkEnd w:id="9"/>
      <w:r w:rsidRPr="006F4711">
        <w:rPr>
          <w:rFonts w:ascii="Arial" w:eastAsia="Times New Roman" w:hAnsi="Arial" w:cs="Arial"/>
          <w:b/>
          <w:bCs/>
          <w:iCs/>
          <w:kern w:val="0"/>
        </w:rPr>
        <w:t>.</w:t>
      </w:r>
    </w:p>
    <w:p w14:paraId="4D3F5DA3" w14:textId="12F8251D" w:rsidR="006F4711" w:rsidRDefault="006F4711" w:rsidP="001B326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</w:p>
    <w:p w14:paraId="54B4766B" w14:textId="3160936F" w:rsidR="006F4711" w:rsidRDefault="006F4711" w:rsidP="001B326B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bookmarkStart w:id="10" w:name="_Hlk90893942"/>
      <w:r w:rsidRPr="001B326B">
        <w:rPr>
          <w:rFonts w:ascii="Arial" w:eastAsia="Times New Roman" w:hAnsi="Arial" w:cs="Arial"/>
          <w:i/>
          <w:kern w:val="0"/>
        </w:rPr>
        <w:t>Jednoglasno sa osam (8) gasova ZA donesene</w:t>
      </w:r>
      <w:r>
        <w:rPr>
          <w:rFonts w:ascii="Arial" w:eastAsia="Times New Roman" w:hAnsi="Arial" w:cs="Arial"/>
          <w:i/>
          <w:kern w:val="0"/>
        </w:rPr>
        <w:t xml:space="preserve"> su </w:t>
      </w:r>
      <w:bookmarkEnd w:id="10"/>
      <w:r w:rsidR="007C4F2B">
        <w:rPr>
          <w:rFonts w:ascii="Arial" w:eastAsia="Times New Roman" w:hAnsi="Arial" w:cs="Arial"/>
          <w:i/>
          <w:kern w:val="0"/>
        </w:rPr>
        <w:t>I</w:t>
      </w:r>
      <w:r w:rsidRPr="001B326B">
        <w:rPr>
          <w:rFonts w:ascii="Arial" w:eastAsia="Times New Roman" w:hAnsi="Arial" w:cs="Arial"/>
          <w:i/>
          <w:kern w:val="0"/>
        </w:rPr>
        <w:t xml:space="preserve">I. Izmjene i dopune </w:t>
      </w:r>
      <w:r w:rsidRPr="006F4711">
        <w:rPr>
          <w:rFonts w:ascii="Arial" w:eastAsia="Times New Roman" w:hAnsi="Arial" w:cs="Arial"/>
          <w:i/>
          <w:kern w:val="0"/>
        </w:rPr>
        <w:t>Programa javnih potreba  za 2021.g</w:t>
      </w:r>
      <w:r>
        <w:rPr>
          <w:rFonts w:ascii="Arial" w:eastAsia="Times New Roman" w:hAnsi="Arial" w:cs="Arial"/>
          <w:i/>
          <w:kern w:val="0"/>
        </w:rPr>
        <w:t>.</w:t>
      </w:r>
    </w:p>
    <w:p w14:paraId="471EFA0E" w14:textId="61B2A706" w:rsidR="006F4711" w:rsidRDefault="006F4711" w:rsidP="001B326B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7270B132" w14:textId="77777777" w:rsidR="006F4711" w:rsidRP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6F4711">
        <w:rPr>
          <w:rFonts w:ascii="Arial" w:eastAsia="Times New Roman" w:hAnsi="Arial" w:cs="Arial"/>
          <w:b/>
          <w:bCs/>
          <w:iCs/>
          <w:kern w:val="0"/>
        </w:rPr>
        <w:t>2.7.</w:t>
      </w:r>
      <w:r w:rsidRPr="006F4711">
        <w:rPr>
          <w:rFonts w:ascii="Arial" w:eastAsia="Times New Roman" w:hAnsi="Arial" w:cs="Arial"/>
          <w:b/>
          <w:bCs/>
          <w:iCs/>
          <w:kern w:val="0"/>
        </w:rPr>
        <w:tab/>
      </w:r>
      <w:bookmarkStart w:id="11" w:name="_Hlk90893951"/>
      <w:r w:rsidRPr="006F4711">
        <w:rPr>
          <w:rFonts w:ascii="Arial" w:eastAsia="Times New Roman" w:hAnsi="Arial" w:cs="Arial"/>
          <w:b/>
          <w:bCs/>
          <w:iCs/>
          <w:kern w:val="0"/>
        </w:rPr>
        <w:t xml:space="preserve">II. Izmjene i dopune Programa gradnje objekata komunalne infrastrukture za </w:t>
      </w:r>
    </w:p>
    <w:p w14:paraId="1DBE7A02" w14:textId="10BA1465" w:rsidR="006F4711" w:rsidRDefault="006F4711" w:rsidP="006F471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6F4711">
        <w:rPr>
          <w:rFonts w:ascii="Arial" w:eastAsia="Times New Roman" w:hAnsi="Arial" w:cs="Arial"/>
          <w:b/>
          <w:bCs/>
          <w:iCs/>
          <w:kern w:val="0"/>
        </w:rPr>
        <w:t>202</w:t>
      </w:r>
      <w:r w:rsidR="007C4F2B">
        <w:rPr>
          <w:rFonts w:ascii="Arial" w:eastAsia="Times New Roman" w:hAnsi="Arial" w:cs="Arial"/>
          <w:b/>
          <w:bCs/>
          <w:iCs/>
          <w:kern w:val="0"/>
        </w:rPr>
        <w:t>3</w:t>
      </w:r>
      <w:r w:rsidRPr="006F4711">
        <w:rPr>
          <w:rFonts w:ascii="Arial" w:eastAsia="Times New Roman" w:hAnsi="Arial" w:cs="Arial"/>
          <w:b/>
          <w:bCs/>
          <w:iCs/>
          <w:kern w:val="0"/>
        </w:rPr>
        <w:t>.g.</w:t>
      </w:r>
    </w:p>
    <w:bookmarkEnd w:id="11"/>
    <w:p w14:paraId="59BF728F" w14:textId="209AB0BE" w:rsidR="006F4711" w:rsidRDefault="006F4711" w:rsidP="006F471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Cs/>
          <w:kern w:val="0"/>
        </w:rPr>
      </w:pPr>
    </w:p>
    <w:p w14:paraId="697B25DD" w14:textId="0489D888" w:rsid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bookmarkStart w:id="12" w:name="_Hlk90894022"/>
      <w:r w:rsidRPr="001B326B">
        <w:rPr>
          <w:rFonts w:ascii="Arial" w:eastAsia="Times New Roman" w:hAnsi="Arial" w:cs="Arial"/>
          <w:i/>
          <w:kern w:val="0"/>
        </w:rPr>
        <w:t>Jednoglasno sa osam (8) gasova ZA donesene</w:t>
      </w:r>
      <w:r>
        <w:rPr>
          <w:rFonts w:ascii="Arial" w:eastAsia="Times New Roman" w:hAnsi="Arial" w:cs="Arial"/>
          <w:i/>
          <w:kern w:val="0"/>
        </w:rPr>
        <w:t xml:space="preserve"> su </w:t>
      </w:r>
      <w:bookmarkEnd w:id="12"/>
      <w:r w:rsidRPr="006F4711">
        <w:rPr>
          <w:rFonts w:ascii="Arial" w:eastAsia="Times New Roman" w:hAnsi="Arial" w:cs="Arial"/>
          <w:i/>
          <w:kern w:val="0"/>
        </w:rPr>
        <w:t>II. Izmjene i dopune Programa gradnje objekata komunalne infrastrukture za 202</w:t>
      </w:r>
      <w:r w:rsidR="007C4F2B">
        <w:rPr>
          <w:rFonts w:ascii="Arial" w:eastAsia="Times New Roman" w:hAnsi="Arial" w:cs="Arial"/>
          <w:i/>
          <w:kern w:val="0"/>
        </w:rPr>
        <w:t>3</w:t>
      </w:r>
      <w:r w:rsidRPr="006F4711">
        <w:rPr>
          <w:rFonts w:ascii="Arial" w:eastAsia="Times New Roman" w:hAnsi="Arial" w:cs="Arial"/>
          <w:i/>
          <w:kern w:val="0"/>
        </w:rPr>
        <w:t>.g.</w:t>
      </w:r>
    </w:p>
    <w:p w14:paraId="581F7AAE" w14:textId="4AB23E4D" w:rsid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75468C5D" w14:textId="77777777" w:rsidR="006F4711" w:rsidRP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6F4711">
        <w:rPr>
          <w:rFonts w:ascii="Arial" w:eastAsia="Times New Roman" w:hAnsi="Arial" w:cs="Arial"/>
          <w:b/>
          <w:bCs/>
          <w:iCs/>
          <w:kern w:val="0"/>
        </w:rPr>
        <w:t>2.8.</w:t>
      </w:r>
      <w:r w:rsidRPr="006F4711">
        <w:rPr>
          <w:rFonts w:ascii="Arial" w:eastAsia="Times New Roman" w:hAnsi="Arial" w:cs="Arial"/>
          <w:b/>
          <w:bCs/>
          <w:iCs/>
          <w:kern w:val="0"/>
        </w:rPr>
        <w:tab/>
        <w:t xml:space="preserve">II. Izmjene i dopune Programa održavanja objekata komunalne infrastrukture za </w:t>
      </w:r>
    </w:p>
    <w:p w14:paraId="330CE8B0" w14:textId="59FD815F" w:rsid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6F4711">
        <w:rPr>
          <w:rFonts w:ascii="Arial" w:eastAsia="Times New Roman" w:hAnsi="Arial" w:cs="Arial"/>
          <w:b/>
          <w:bCs/>
          <w:iCs/>
          <w:kern w:val="0"/>
        </w:rPr>
        <w:t>202</w:t>
      </w:r>
      <w:r w:rsidR="007C4F2B">
        <w:rPr>
          <w:rFonts w:ascii="Arial" w:eastAsia="Times New Roman" w:hAnsi="Arial" w:cs="Arial"/>
          <w:b/>
          <w:bCs/>
          <w:iCs/>
          <w:kern w:val="0"/>
        </w:rPr>
        <w:t>3</w:t>
      </w:r>
      <w:r w:rsidRPr="006F4711">
        <w:rPr>
          <w:rFonts w:ascii="Arial" w:eastAsia="Times New Roman" w:hAnsi="Arial" w:cs="Arial"/>
          <w:b/>
          <w:bCs/>
          <w:iCs/>
          <w:kern w:val="0"/>
        </w:rPr>
        <w:t>.g.</w:t>
      </w:r>
    </w:p>
    <w:p w14:paraId="52C82F49" w14:textId="7CA3FDBD" w:rsid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</w:p>
    <w:p w14:paraId="3A4A37BE" w14:textId="08123A28" w:rsidR="006F4711" w:rsidRP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 w:rsidRPr="006F4711">
        <w:rPr>
          <w:rFonts w:ascii="Arial" w:eastAsia="Times New Roman" w:hAnsi="Arial" w:cs="Arial"/>
          <w:i/>
          <w:kern w:val="0"/>
        </w:rPr>
        <w:t>Jednoglasno sa osam (8) gasova ZA donesene su II. Izmjene i dopune Programa održavanja objekata komunalne infrastrukture za 202</w:t>
      </w:r>
      <w:r w:rsidR="007C4F2B">
        <w:rPr>
          <w:rFonts w:ascii="Arial" w:eastAsia="Times New Roman" w:hAnsi="Arial" w:cs="Arial"/>
          <w:i/>
          <w:kern w:val="0"/>
        </w:rPr>
        <w:t>3</w:t>
      </w:r>
      <w:r w:rsidRPr="006F4711">
        <w:rPr>
          <w:rFonts w:ascii="Arial" w:eastAsia="Times New Roman" w:hAnsi="Arial" w:cs="Arial"/>
          <w:i/>
          <w:kern w:val="0"/>
        </w:rPr>
        <w:t>.g.,</w:t>
      </w:r>
    </w:p>
    <w:p w14:paraId="56F6B472" w14:textId="77777777" w:rsidR="006F4711" w:rsidRPr="006F4711" w:rsidRDefault="006F4711" w:rsidP="006F471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</w:p>
    <w:p w14:paraId="663D2970" w14:textId="77777777" w:rsidR="006F4711" w:rsidRPr="006F4711" w:rsidRDefault="006F4711" w:rsidP="001B326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</w:p>
    <w:p w14:paraId="19B281BC" w14:textId="77777777" w:rsidR="001B326B" w:rsidRPr="001B326B" w:rsidRDefault="001B326B" w:rsidP="00F10CDD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</w:p>
    <w:p w14:paraId="0716939C" w14:textId="364149AA" w:rsidR="00FB18EE" w:rsidRPr="00A964F2" w:rsidRDefault="00FB18EE" w:rsidP="006F4711">
      <w:pPr>
        <w:pStyle w:val="Odlomakpopisa"/>
        <w:numPr>
          <w:ilvl w:val="0"/>
          <w:numId w:val="78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  <w:r w:rsidRPr="00A964F2">
        <w:rPr>
          <w:rFonts w:ascii="Arial" w:eastAsia="Times New Roman" w:hAnsi="Arial" w:cs="Arial"/>
          <w:b/>
          <w:kern w:val="0"/>
        </w:rPr>
        <w:t>Donošenje Proračuna Općine Udbina za 202</w:t>
      </w:r>
      <w:r w:rsidR="007C4F2B">
        <w:rPr>
          <w:rFonts w:ascii="Arial" w:eastAsia="Times New Roman" w:hAnsi="Arial" w:cs="Arial"/>
          <w:b/>
          <w:kern w:val="0"/>
        </w:rPr>
        <w:t>4</w:t>
      </w:r>
      <w:r w:rsidRPr="00A964F2">
        <w:rPr>
          <w:rFonts w:ascii="Arial" w:eastAsia="Times New Roman" w:hAnsi="Arial" w:cs="Arial"/>
          <w:b/>
          <w:kern w:val="0"/>
        </w:rPr>
        <w:t>. godinu s projekcijom za 202</w:t>
      </w:r>
      <w:r w:rsidR="007C4F2B">
        <w:rPr>
          <w:rFonts w:ascii="Arial" w:eastAsia="Times New Roman" w:hAnsi="Arial" w:cs="Arial"/>
          <w:b/>
          <w:kern w:val="0"/>
        </w:rPr>
        <w:t>5</w:t>
      </w:r>
      <w:r w:rsidRPr="00A964F2">
        <w:rPr>
          <w:rFonts w:ascii="Arial" w:eastAsia="Times New Roman" w:hAnsi="Arial" w:cs="Arial"/>
          <w:b/>
          <w:kern w:val="0"/>
        </w:rPr>
        <w:t>. godinu i 202</w:t>
      </w:r>
      <w:r w:rsidR="007C4F2B">
        <w:rPr>
          <w:rFonts w:ascii="Arial" w:eastAsia="Times New Roman" w:hAnsi="Arial" w:cs="Arial"/>
          <w:b/>
          <w:kern w:val="0"/>
        </w:rPr>
        <w:t>6.</w:t>
      </w:r>
      <w:r w:rsidRPr="00A964F2">
        <w:rPr>
          <w:rFonts w:ascii="Arial" w:eastAsia="Times New Roman" w:hAnsi="Arial" w:cs="Arial"/>
          <w:b/>
          <w:kern w:val="0"/>
        </w:rPr>
        <w:t xml:space="preserve"> godinu.</w:t>
      </w:r>
    </w:p>
    <w:p w14:paraId="2954B321" w14:textId="77777777" w:rsidR="00FB18EE" w:rsidRPr="00FB18EE" w:rsidRDefault="00FB18EE" w:rsidP="00FB18EE">
      <w:pPr>
        <w:widowControl/>
        <w:suppressAutoHyphens w:val="0"/>
        <w:autoSpaceDN/>
        <w:spacing w:after="0" w:line="240" w:lineRule="auto"/>
        <w:ind w:left="1400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0079C461" w14:textId="2974E088" w:rsidR="0066577A" w:rsidRDefault="00FB18EE" w:rsidP="0066577A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 w:rsidRPr="00FB18EE">
        <w:rPr>
          <w:rFonts w:ascii="Arial" w:eastAsia="Times New Roman" w:hAnsi="Arial" w:cs="Arial"/>
          <w:kern w:val="0"/>
        </w:rPr>
        <w:t xml:space="preserve">Vezano za ovu točku dnevnog reda predsjednik vijeća navodi sve popratne akte izrađene i </w:t>
      </w:r>
      <w:r w:rsidRPr="00FB18EE">
        <w:rPr>
          <w:rFonts w:ascii="Arial" w:eastAsia="Times New Roman" w:hAnsi="Arial" w:cs="Arial"/>
          <w:kern w:val="0"/>
        </w:rPr>
        <w:lastRenderedPageBreak/>
        <w:t>predložene uz Proračun za 202</w:t>
      </w:r>
      <w:r>
        <w:rPr>
          <w:rFonts w:ascii="Arial" w:eastAsia="Times New Roman" w:hAnsi="Arial" w:cs="Arial"/>
          <w:kern w:val="0"/>
        </w:rPr>
        <w:t>2</w:t>
      </w:r>
      <w:r w:rsidRPr="00FB18EE">
        <w:rPr>
          <w:rFonts w:ascii="Arial" w:eastAsia="Times New Roman" w:hAnsi="Arial" w:cs="Arial"/>
          <w:kern w:val="0"/>
        </w:rPr>
        <w:t xml:space="preserve">.godinu, a potom daje riječ pročelnici JUO koja putem prezentacije upoznaje vijećnike sa prijedlogom Proračuna Općine Udbina za </w:t>
      </w:r>
      <w:r>
        <w:rPr>
          <w:rFonts w:ascii="Arial" w:eastAsia="Times New Roman" w:hAnsi="Arial" w:cs="Arial"/>
          <w:kern w:val="0"/>
        </w:rPr>
        <w:t>202</w:t>
      </w:r>
      <w:r w:rsidR="007C4F2B">
        <w:rPr>
          <w:rFonts w:ascii="Arial" w:eastAsia="Times New Roman" w:hAnsi="Arial" w:cs="Arial"/>
          <w:kern w:val="0"/>
        </w:rPr>
        <w:t xml:space="preserve">4. </w:t>
      </w:r>
      <w:r w:rsidRPr="00FB18EE">
        <w:rPr>
          <w:rFonts w:ascii="Arial" w:eastAsia="Times New Roman" w:hAnsi="Arial" w:cs="Arial"/>
          <w:kern w:val="0"/>
        </w:rPr>
        <w:t>g. i projekcijama za 202</w:t>
      </w:r>
      <w:r w:rsidR="007C4F2B">
        <w:rPr>
          <w:rFonts w:ascii="Arial" w:eastAsia="Times New Roman" w:hAnsi="Arial" w:cs="Arial"/>
          <w:kern w:val="0"/>
        </w:rPr>
        <w:t>5</w:t>
      </w:r>
      <w:r w:rsidRPr="00FB18EE">
        <w:rPr>
          <w:rFonts w:ascii="Arial" w:eastAsia="Times New Roman" w:hAnsi="Arial" w:cs="Arial"/>
          <w:kern w:val="0"/>
        </w:rPr>
        <w:t>. i 202</w:t>
      </w:r>
      <w:r w:rsidR="007C4F2B">
        <w:rPr>
          <w:rFonts w:ascii="Arial" w:eastAsia="Times New Roman" w:hAnsi="Arial" w:cs="Arial"/>
          <w:kern w:val="0"/>
        </w:rPr>
        <w:t>6</w:t>
      </w:r>
      <w:r w:rsidRPr="00FB18EE">
        <w:rPr>
          <w:rFonts w:ascii="Arial" w:eastAsia="Times New Roman" w:hAnsi="Arial" w:cs="Arial"/>
          <w:kern w:val="0"/>
        </w:rPr>
        <w:t>.g.</w:t>
      </w:r>
    </w:p>
    <w:p w14:paraId="28435633" w14:textId="77777777" w:rsidR="007C4F2B" w:rsidRDefault="007C4F2B" w:rsidP="0066577A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76C8D468" w14:textId="0E1542C2" w:rsidR="007C4F2B" w:rsidRDefault="007C4F2B" w:rsidP="0066577A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Nije bilo rasprave.</w:t>
      </w:r>
    </w:p>
    <w:p w14:paraId="2D374C18" w14:textId="77777777" w:rsidR="007C4F2B" w:rsidRDefault="007C4F2B" w:rsidP="0066577A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0C0722D1" w14:textId="78492748" w:rsidR="00FB18EE" w:rsidRDefault="00FB18EE" w:rsidP="0066577A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bookmarkStart w:id="13" w:name="_Hlk90894198"/>
      <w:r>
        <w:rPr>
          <w:rFonts w:ascii="Arial" w:eastAsia="Times New Roman" w:hAnsi="Arial" w:cs="Arial"/>
          <w:i/>
          <w:kern w:val="0"/>
        </w:rPr>
        <w:t>Jednoglasno je sa osam (8) glasova za donesen</w:t>
      </w:r>
      <w:bookmarkEnd w:id="13"/>
      <w:r>
        <w:rPr>
          <w:rFonts w:ascii="Arial" w:eastAsia="Times New Roman" w:hAnsi="Arial" w:cs="Arial"/>
          <w:i/>
          <w:kern w:val="0"/>
        </w:rPr>
        <w:t xml:space="preserve"> Proračun Općine Udbina za 202</w:t>
      </w:r>
      <w:r w:rsidR="007C4F2B">
        <w:rPr>
          <w:rFonts w:ascii="Arial" w:eastAsia="Times New Roman" w:hAnsi="Arial" w:cs="Arial"/>
          <w:i/>
          <w:kern w:val="0"/>
        </w:rPr>
        <w:t>4</w:t>
      </w:r>
      <w:r>
        <w:rPr>
          <w:rFonts w:ascii="Arial" w:eastAsia="Times New Roman" w:hAnsi="Arial" w:cs="Arial"/>
          <w:i/>
          <w:kern w:val="0"/>
        </w:rPr>
        <w:t>. godinu</w:t>
      </w:r>
    </w:p>
    <w:p w14:paraId="37352D86" w14:textId="31878266" w:rsidR="006F4711" w:rsidRPr="00573E68" w:rsidRDefault="006F4711" w:rsidP="00573E6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14:paraId="0E20493F" w14:textId="56FE0060" w:rsidR="006F4711" w:rsidRDefault="006F4711" w:rsidP="00573E68">
      <w:pPr>
        <w:pStyle w:val="Odlomakpopisa"/>
        <w:numPr>
          <w:ilvl w:val="1"/>
          <w:numId w:val="80"/>
        </w:numPr>
        <w:suppressAutoHyphens w:val="0"/>
        <w:autoSpaceDN/>
        <w:spacing w:after="0" w:line="240" w:lineRule="auto"/>
        <w:ind w:left="567" w:hanging="567"/>
        <w:contextualSpacing/>
        <w:jc w:val="both"/>
        <w:textAlignment w:val="auto"/>
        <w:rPr>
          <w:rFonts w:ascii="Arial" w:hAnsi="Arial" w:cs="Arial"/>
          <w:b/>
          <w:bCs/>
        </w:rPr>
      </w:pPr>
      <w:r w:rsidRPr="00573E68">
        <w:rPr>
          <w:rFonts w:ascii="Arial" w:hAnsi="Arial" w:cs="Arial"/>
          <w:b/>
          <w:bCs/>
        </w:rPr>
        <w:t>Odluka o izvršenju Proračuna Općine Udbina za 202</w:t>
      </w:r>
      <w:r w:rsidR="007C4F2B">
        <w:rPr>
          <w:rFonts w:ascii="Arial" w:hAnsi="Arial" w:cs="Arial"/>
          <w:b/>
          <w:bCs/>
        </w:rPr>
        <w:t>4</w:t>
      </w:r>
      <w:r w:rsidRPr="00573E68">
        <w:rPr>
          <w:rFonts w:ascii="Arial" w:hAnsi="Arial" w:cs="Arial"/>
          <w:b/>
          <w:bCs/>
        </w:rPr>
        <w:t>.g.</w:t>
      </w:r>
    </w:p>
    <w:p w14:paraId="19F7A964" w14:textId="4D2A2763" w:rsidR="00573E68" w:rsidRDefault="00573E68" w:rsidP="00573E68">
      <w:pPr>
        <w:pStyle w:val="Odlomakpopisa"/>
        <w:suppressAutoHyphens w:val="0"/>
        <w:autoSpaceDN/>
        <w:spacing w:after="0" w:line="240" w:lineRule="auto"/>
        <w:ind w:left="567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6535D46F" w14:textId="51AB126E" w:rsidR="00573E68" w:rsidRDefault="00573E68" w:rsidP="00573E68">
      <w:pPr>
        <w:pStyle w:val="Odlomakpopisa"/>
        <w:suppressAutoHyphens w:val="0"/>
        <w:autoSpaceDN/>
        <w:spacing w:after="0" w:line="240" w:lineRule="auto"/>
        <w:ind w:left="0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14" w:name="_Hlk90894262"/>
      <w:r>
        <w:rPr>
          <w:rFonts w:ascii="Arial" w:eastAsia="Times New Roman" w:hAnsi="Arial" w:cs="Arial"/>
          <w:i/>
          <w:kern w:val="0"/>
        </w:rPr>
        <w:t xml:space="preserve">Jednoglasno je sa osam (8) glasova ZA donesena </w:t>
      </w:r>
      <w:bookmarkEnd w:id="14"/>
      <w:r>
        <w:rPr>
          <w:rFonts w:ascii="Arial" w:eastAsia="Times New Roman" w:hAnsi="Arial" w:cs="Arial"/>
          <w:i/>
          <w:kern w:val="0"/>
        </w:rPr>
        <w:t>je Odluka o izvršenju Proračuna za 202</w:t>
      </w:r>
      <w:r w:rsidR="007C4F2B">
        <w:rPr>
          <w:rFonts w:ascii="Arial" w:eastAsia="Times New Roman" w:hAnsi="Arial" w:cs="Arial"/>
          <w:i/>
          <w:kern w:val="0"/>
        </w:rPr>
        <w:t>4</w:t>
      </w:r>
      <w:r>
        <w:rPr>
          <w:rFonts w:ascii="Arial" w:eastAsia="Times New Roman" w:hAnsi="Arial" w:cs="Arial"/>
          <w:i/>
          <w:kern w:val="0"/>
        </w:rPr>
        <w:t>. godinu.</w:t>
      </w:r>
    </w:p>
    <w:p w14:paraId="46714718" w14:textId="77777777" w:rsidR="00573E68" w:rsidRPr="00573E68" w:rsidRDefault="00573E68" w:rsidP="00573E68">
      <w:pPr>
        <w:pStyle w:val="Odlomakpopisa"/>
        <w:suppressAutoHyphens w:val="0"/>
        <w:autoSpaceDN/>
        <w:spacing w:after="0" w:line="240" w:lineRule="auto"/>
        <w:ind w:left="0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07A6A804" w14:textId="68CAB2E7" w:rsidR="006F4711" w:rsidRDefault="006F4711" w:rsidP="00573E68">
      <w:pPr>
        <w:pStyle w:val="Odlomakpopisa"/>
        <w:numPr>
          <w:ilvl w:val="1"/>
          <w:numId w:val="80"/>
        </w:numPr>
        <w:suppressAutoHyphens w:val="0"/>
        <w:autoSpaceDN/>
        <w:spacing w:after="0" w:line="240" w:lineRule="auto"/>
        <w:ind w:left="567" w:hanging="567"/>
        <w:contextualSpacing/>
        <w:jc w:val="both"/>
        <w:textAlignment w:val="auto"/>
        <w:rPr>
          <w:rFonts w:ascii="Arial" w:hAnsi="Arial" w:cs="Arial"/>
          <w:b/>
          <w:bCs/>
        </w:rPr>
      </w:pPr>
      <w:bookmarkStart w:id="15" w:name="_Hlk90894280"/>
      <w:r w:rsidRPr="00573E68">
        <w:rPr>
          <w:rFonts w:ascii="Arial" w:hAnsi="Arial" w:cs="Arial"/>
          <w:b/>
          <w:bCs/>
        </w:rPr>
        <w:t>Program utroška sredstava od šumskog doprinosa za 202</w:t>
      </w:r>
      <w:r w:rsidR="007C4F2B">
        <w:rPr>
          <w:rFonts w:ascii="Arial" w:hAnsi="Arial" w:cs="Arial"/>
          <w:b/>
          <w:bCs/>
        </w:rPr>
        <w:t>4</w:t>
      </w:r>
      <w:r w:rsidRPr="00573E68">
        <w:rPr>
          <w:rFonts w:ascii="Arial" w:hAnsi="Arial" w:cs="Arial"/>
          <w:b/>
          <w:bCs/>
        </w:rPr>
        <w:t>.g.</w:t>
      </w:r>
    </w:p>
    <w:bookmarkEnd w:id="15"/>
    <w:p w14:paraId="28F3D6DA" w14:textId="3B9FA176" w:rsidR="00573E68" w:rsidRDefault="00573E68" w:rsidP="00573E6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7601F286" w14:textId="45D7D0A7" w:rsidR="00573E68" w:rsidRDefault="00573E68" w:rsidP="00573E6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16" w:name="_Hlk90895398"/>
      <w:r>
        <w:rPr>
          <w:rFonts w:ascii="Arial" w:eastAsia="Times New Roman" w:hAnsi="Arial" w:cs="Arial"/>
          <w:i/>
          <w:kern w:val="0"/>
        </w:rPr>
        <w:t>Jednoglasno je sa osam (8) glasova ZA donesen</w:t>
      </w:r>
      <w:bookmarkEnd w:id="16"/>
      <w:r>
        <w:rPr>
          <w:rFonts w:ascii="Arial" w:eastAsia="Times New Roman" w:hAnsi="Arial" w:cs="Arial"/>
          <w:i/>
          <w:kern w:val="0"/>
        </w:rPr>
        <w:t xml:space="preserve"> je </w:t>
      </w:r>
      <w:r w:rsidRPr="00573E68">
        <w:rPr>
          <w:rFonts w:ascii="Arial" w:eastAsia="Times New Roman" w:hAnsi="Arial" w:cs="Arial"/>
          <w:i/>
          <w:kern w:val="0"/>
        </w:rPr>
        <w:t>Program utroška sredstava od šumskog doprinosa za 202</w:t>
      </w:r>
      <w:r w:rsidR="007C4F2B">
        <w:rPr>
          <w:rFonts w:ascii="Arial" w:eastAsia="Times New Roman" w:hAnsi="Arial" w:cs="Arial"/>
          <w:i/>
          <w:kern w:val="0"/>
        </w:rPr>
        <w:t>4</w:t>
      </w:r>
      <w:r w:rsidRPr="00573E68">
        <w:rPr>
          <w:rFonts w:ascii="Arial" w:eastAsia="Times New Roman" w:hAnsi="Arial" w:cs="Arial"/>
          <w:i/>
          <w:kern w:val="0"/>
        </w:rPr>
        <w:t>.g.</w:t>
      </w:r>
    </w:p>
    <w:p w14:paraId="4AF164D0" w14:textId="77777777" w:rsidR="00573E68" w:rsidRPr="00573E68" w:rsidRDefault="00573E68" w:rsidP="00573E6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1F8868CA" w14:textId="07A520E7" w:rsidR="006F4711" w:rsidRDefault="006F4711" w:rsidP="00A56FC7">
      <w:pPr>
        <w:pStyle w:val="Odlomakpopisa"/>
        <w:numPr>
          <w:ilvl w:val="1"/>
          <w:numId w:val="80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</w:rPr>
      </w:pPr>
      <w:bookmarkStart w:id="17" w:name="_Hlk90895407"/>
      <w:r w:rsidRPr="00A56FC7">
        <w:rPr>
          <w:rFonts w:ascii="Arial" w:hAnsi="Arial" w:cs="Arial"/>
          <w:b/>
          <w:bCs/>
        </w:rPr>
        <w:t>Program utroška sredstava od zakupa i privremenog korištenja poljoprivrednog zemljišta za 202</w:t>
      </w:r>
      <w:r w:rsidR="00A777A5">
        <w:rPr>
          <w:rFonts w:ascii="Arial" w:hAnsi="Arial" w:cs="Arial"/>
          <w:b/>
          <w:bCs/>
        </w:rPr>
        <w:t>4</w:t>
      </w:r>
      <w:r w:rsidRPr="00A56FC7">
        <w:rPr>
          <w:rFonts w:ascii="Arial" w:hAnsi="Arial" w:cs="Arial"/>
          <w:b/>
          <w:bCs/>
        </w:rPr>
        <w:t>.g.</w:t>
      </w:r>
    </w:p>
    <w:bookmarkEnd w:id="17"/>
    <w:p w14:paraId="59B4E603" w14:textId="7CADDD48" w:rsidR="00A56FC7" w:rsidRDefault="00A56FC7" w:rsidP="00A56FC7">
      <w:pPr>
        <w:pStyle w:val="Odlomakpopisa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350F0F8A" w14:textId="4D80FFDE" w:rsidR="00A964F2" w:rsidRDefault="00A964F2" w:rsidP="00A964F2">
      <w:pPr>
        <w:pStyle w:val="Odlomakpopisa"/>
        <w:suppressAutoHyphens w:val="0"/>
        <w:autoSpaceDN/>
        <w:spacing w:after="0" w:line="240" w:lineRule="auto"/>
        <w:ind w:left="0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18" w:name="_Hlk90895445"/>
      <w:r>
        <w:rPr>
          <w:rFonts w:ascii="Arial" w:eastAsia="Times New Roman" w:hAnsi="Arial" w:cs="Arial"/>
          <w:i/>
          <w:kern w:val="0"/>
        </w:rPr>
        <w:t xml:space="preserve">Jednoglasno je sa osam (8) glasova ZA donesen </w:t>
      </w:r>
      <w:bookmarkEnd w:id="18"/>
      <w:r w:rsidRPr="00A964F2">
        <w:rPr>
          <w:rFonts w:ascii="Arial" w:eastAsia="Times New Roman" w:hAnsi="Arial" w:cs="Arial"/>
          <w:i/>
          <w:kern w:val="0"/>
        </w:rPr>
        <w:t>Program utroška sredstava od zakupa i privremenog korištenja poljoprivrednog zemljišta za 202</w:t>
      </w:r>
      <w:r w:rsidR="00A777A5">
        <w:rPr>
          <w:rFonts w:ascii="Arial" w:eastAsia="Times New Roman" w:hAnsi="Arial" w:cs="Arial"/>
          <w:i/>
          <w:kern w:val="0"/>
        </w:rPr>
        <w:t>4</w:t>
      </w:r>
      <w:r w:rsidRPr="00A964F2">
        <w:rPr>
          <w:rFonts w:ascii="Arial" w:eastAsia="Times New Roman" w:hAnsi="Arial" w:cs="Arial"/>
          <w:i/>
          <w:kern w:val="0"/>
        </w:rPr>
        <w:t>.g.</w:t>
      </w:r>
    </w:p>
    <w:p w14:paraId="169ABA30" w14:textId="77777777" w:rsidR="00A964F2" w:rsidRDefault="00A964F2" w:rsidP="00A964F2">
      <w:pPr>
        <w:pStyle w:val="Odlomakpopisa"/>
        <w:suppressAutoHyphens w:val="0"/>
        <w:autoSpaceDN/>
        <w:spacing w:after="0" w:line="240" w:lineRule="auto"/>
        <w:ind w:left="0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02935207" w14:textId="77777777" w:rsidR="00A56FC7" w:rsidRPr="00A56FC7" w:rsidRDefault="00A56FC7" w:rsidP="00A56FC7">
      <w:pPr>
        <w:pStyle w:val="Odlomakpopisa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4F28BDDC" w14:textId="2BD3FF17" w:rsidR="006F4711" w:rsidRDefault="006F4711" w:rsidP="00A964F2">
      <w:pPr>
        <w:pStyle w:val="Odlomakpopisa"/>
        <w:numPr>
          <w:ilvl w:val="1"/>
          <w:numId w:val="80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</w:rPr>
      </w:pPr>
      <w:bookmarkStart w:id="19" w:name="_Hlk90895455"/>
      <w:r w:rsidRPr="00A964F2">
        <w:rPr>
          <w:rFonts w:ascii="Arial" w:hAnsi="Arial" w:cs="Arial"/>
          <w:b/>
          <w:bCs/>
        </w:rPr>
        <w:t>Program utroška sredstava od naknade za zadržavanje nezakonito izgrađenih zgrada u prostoru za 202</w:t>
      </w:r>
      <w:r w:rsidR="00A777A5">
        <w:rPr>
          <w:rFonts w:ascii="Arial" w:hAnsi="Arial" w:cs="Arial"/>
          <w:b/>
          <w:bCs/>
        </w:rPr>
        <w:t>4</w:t>
      </w:r>
      <w:r w:rsidRPr="00A964F2">
        <w:rPr>
          <w:rFonts w:ascii="Arial" w:hAnsi="Arial" w:cs="Arial"/>
          <w:b/>
          <w:bCs/>
        </w:rPr>
        <w:t>.g.</w:t>
      </w:r>
    </w:p>
    <w:bookmarkEnd w:id="19"/>
    <w:p w14:paraId="6CB53295" w14:textId="04F6C0E8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09532F12" w14:textId="082C4C48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20" w:name="_Hlk90895492"/>
      <w:r>
        <w:rPr>
          <w:rFonts w:ascii="Arial" w:eastAsia="Times New Roman" w:hAnsi="Arial" w:cs="Arial"/>
          <w:i/>
          <w:kern w:val="0"/>
        </w:rPr>
        <w:t xml:space="preserve">Jednoglasno je sa osam (8) glasova ZA donesen </w:t>
      </w:r>
      <w:bookmarkEnd w:id="20"/>
      <w:r w:rsidRPr="00A964F2">
        <w:rPr>
          <w:rFonts w:ascii="Arial" w:eastAsia="Times New Roman" w:hAnsi="Arial" w:cs="Arial"/>
          <w:i/>
          <w:kern w:val="0"/>
        </w:rPr>
        <w:t>Program utroška sredstava od naknade za zadržavanje nezakonito izgrađenih zgrada u prostoru za 202</w:t>
      </w:r>
      <w:r w:rsidR="00A777A5">
        <w:rPr>
          <w:rFonts w:ascii="Arial" w:eastAsia="Times New Roman" w:hAnsi="Arial" w:cs="Arial"/>
          <w:i/>
          <w:kern w:val="0"/>
        </w:rPr>
        <w:t>4</w:t>
      </w:r>
      <w:r w:rsidRPr="00A964F2">
        <w:rPr>
          <w:rFonts w:ascii="Arial" w:eastAsia="Times New Roman" w:hAnsi="Arial" w:cs="Arial"/>
          <w:i/>
          <w:kern w:val="0"/>
        </w:rPr>
        <w:t>.g.</w:t>
      </w:r>
    </w:p>
    <w:p w14:paraId="70BE807F" w14:textId="57546B31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5CA115BC" w14:textId="77777777" w:rsidR="00A964F2" w:rsidRP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69088EC4" w14:textId="4127F8A5" w:rsidR="006F4711" w:rsidRDefault="006F4711" w:rsidP="00A964F2">
      <w:pPr>
        <w:pStyle w:val="Odlomakpopisa"/>
        <w:numPr>
          <w:ilvl w:val="1"/>
          <w:numId w:val="80"/>
        </w:numPr>
        <w:tabs>
          <w:tab w:val="left" w:pos="851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</w:rPr>
      </w:pPr>
      <w:bookmarkStart w:id="21" w:name="_Hlk90895506"/>
      <w:r w:rsidRPr="00A964F2">
        <w:rPr>
          <w:rFonts w:ascii="Arial" w:hAnsi="Arial" w:cs="Arial"/>
          <w:b/>
          <w:bCs/>
        </w:rPr>
        <w:t>Program utroška sredstava od prodaje obiteljskih kuća i stanova u državnom vlasništvu za 202</w:t>
      </w:r>
      <w:r w:rsidR="00A777A5">
        <w:rPr>
          <w:rFonts w:ascii="Arial" w:hAnsi="Arial" w:cs="Arial"/>
          <w:b/>
          <w:bCs/>
        </w:rPr>
        <w:t>4</w:t>
      </w:r>
      <w:r w:rsidRPr="00A964F2">
        <w:rPr>
          <w:rFonts w:ascii="Arial" w:hAnsi="Arial" w:cs="Arial"/>
          <w:b/>
          <w:bCs/>
        </w:rPr>
        <w:t xml:space="preserve">.g.   </w:t>
      </w:r>
    </w:p>
    <w:bookmarkEnd w:id="21"/>
    <w:p w14:paraId="6752F41D" w14:textId="3603C662" w:rsidR="00A964F2" w:rsidRDefault="00A964F2" w:rsidP="00A964F2">
      <w:pPr>
        <w:tabs>
          <w:tab w:val="left" w:pos="851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41B0FE33" w14:textId="3F6A5A54" w:rsidR="00A964F2" w:rsidRDefault="00A964F2" w:rsidP="00A964F2">
      <w:pPr>
        <w:tabs>
          <w:tab w:val="left" w:pos="851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22" w:name="_Hlk90895544"/>
      <w:r>
        <w:rPr>
          <w:rFonts w:ascii="Arial" w:eastAsia="Times New Roman" w:hAnsi="Arial" w:cs="Arial"/>
          <w:i/>
          <w:kern w:val="0"/>
        </w:rPr>
        <w:t xml:space="preserve">Jednoglasno je sa osam (8) glasova ZA donesen </w:t>
      </w:r>
      <w:bookmarkEnd w:id="22"/>
      <w:r w:rsidRPr="00A964F2">
        <w:rPr>
          <w:rFonts w:ascii="Arial" w:eastAsia="Times New Roman" w:hAnsi="Arial" w:cs="Arial"/>
          <w:i/>
          <w:kern w:val="0"/>
        </w:rPr>
        <w:t>Program utroška sredstava od prodaje obiteljskih kuća i stanova u državnom vlasništvu za 202</w:t>
      </w:r>
      <w:r w:rsidR="00A777A5">
        <w:rPr>
          <w:rFonts w:ascii="Arial" w:eastAsia="Times New Roman" w:hAnsi="Arial" w:cs="Arial"/>
          <w:i/>
          <w:kern w:val="0"/>
        </w:rPr>
        <w:t>4</w:t>
      </w:r>
      <w:r w:rsidRPr="00A964F2">
        <w:rPr>
          <w:rFonts w:ascii="Arial" w:eastAsia="Times New Roman" w:hAnsi="Arial" w:cs="Arial"/>
          <w:i/>
          <w:kern w:val="0"/>
        </w:rPr>
        <w:t xml:space="preserve">.g. </w:t>
      </w:r>
    </w:p>
    <w:p w14:paraId="3BC43295" w14:textId="77777777" w:rsidR="00A964F2" w:rsidRDefault="00A964F2" w:rsidP="00A964F2">
      <w:pPr>
        <w:tabs>
          <w:tab w:val="left" w:pos="851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49DE5B6B" w14:textId="3E14B72E" w:rsidR="00A964F2" w:rsidRPr="00A964F2" w:rsidRDefault="00A964F2" w:rsidP="00A964F2">
      <w:pPr>
        <w:tabs>
          <w:tab w:val="left" w:pos="851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  <w:r w:rsidRPr="00A964F2">
        <w:rPr>
          <w:rFonts w:ascii="Arial" w:eastAsia="Times New Roman" w:hAnsi="Arial" w:cs="Arial"/>
          <w:i/>
          <w:kern w:val="0"/>
        </w:rPr>
        <w:t xml:space="preserve">  </w:t>
      </w:r>
    </w:p>
    <w:p w14:paraId="0859D9FC" w14:textId="2C332E07" w:rsidR="006F4711" w:rsidRDefault="006F4711" w:rsidP="00A964F2">
      <w:pPr>
        <w:pStyle w:val="Odlomakpopisa"/>
        <w:numPr>
          <w:ilvl w:val="1"/>
          <w:numId w:val="80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</w:rPr>
      </w:pPr>
      <w:r w:rsidRPr="00A964F2">
        <w:rPr>
          <w:rFonts w:ascii="Arial" w:hAnsi="Arial" w:cs="Arial"/>
          <w:b/>
          <w:bCs/>
        </w:rPr>
        <w:t>Program javnih potreba  za 202</w:t>
      </w:r>
      <w:r w:rsidR="00A777A5">
        <w:rPr>
          <w:rFonts w:ascii="Arial" w:hAnsi="Arial" w:cs="Arial"/>
          <w:b/>
          <w:bCs/>
        </w:rPr>
        <w:t>4</w:t>
      </w:r>
      <w:r w:rsidRPr="00A964F2">
        <w:rPr>
          <w:rFonts w:ascii="Arial" w:hAnsi="Arial" w:cs="Arial"/>
          <w:b/>
          <w:bCs/>
        </w:rPr>
        <w:t>.g.,</w:t>
      </w:r>
    </w:p>
    <w:p w14:paraId="64C0DB61" w14:textId="78EFE3EE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2608203E" w14:textId="4E5A2E4F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23" w:name="_Hlk90895593"/>
      <w:r>
        <w:rPr>
          <w:rFonts w:ascii="Arial" w:eastAsia="Times New Roman" w:hAnsi="Arial" w:cs="Arial"/>
          <w:i/>
          <w:kern w:val="0"/>
        </w:rPr>
        <w:t xml:space="preserve">Jednoglasno je sa osam (8) glasova ZA donesen </w:t>
      </w:r>
      <w:bookmarkEnd w:id="23"/>
      <w:r>
        <w:rPr>
          <w:rFonts w:ascii="Arial" w:eastAsia="Times New Roman" w:hAnsi="Arial" w:cs="Arial"/>
          <w:i/>
          <w:kern w:val="0"/>
        </w:rPr>
        <w:t>Program javnih potreba za 202</w:t>
      </w:r>
      <w:r w:rsidR="00A777A5">
        <w:rPr>
          <w:rFonts w:ascii="Arial" w:eastAsia="Times New Roman" w:hAnsi="Arial" w:cs="Arial"/>
          <w:i/>
          <w:kern w:val="0"/>
        </w:rPr>
        <w:t>4</w:t>
      </w:r>
      <w:r>
        <w:rPr>
          <w:rFonts w:ascii="Arial" w:eastAsia="Times New Roman" w:hAnsi="Arial" w:cs="Arial"/>
          <w:i/>
          <w:kern w:val="0"/>
        </w:rPr>
        <w:t>. godinu.</w:t>
      </w:r>
    </w:p>
    <w:p w14:paraId="246E15EE" w14:textId="2E4C1CFC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3900BB00" w14:textId="77777777" w:rsidR="00A964F2" w:rsidRP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7A0C57C8" w14:textId="071D57E5" w:rsidR="006F4711" w:rsidRDefault="006F4711" w:rsidP="00A964F2">
      <w:pPr>
        <w:pStyle w:val="Odlomakpopisa"/>
        <w:numPr>
          <w:ilvl w:val="1"/>
          <w:numId w:val="80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</w:rPr>
      </w:pPr>
      <w:bookmarkStart w:id="24" w:name="_Hlk90895608"/>
      <w:r w:rsidRPr="00A964F2">
        <w:rPr>
          <w:rFonts w:ascii="Arial" w:hAnsi="Arial" w:cs="Arial"/>
          <w:b/>
          <w:bCs/>
        </w:rPr>
        <w:t>Program gradnje objekata komunalne infrastrukture za 202</w:t>
      </w:r>
      <w:r w:rsidR="00A777A5">
        <w:rPr>
          <w:rFonts w:ascii="Arial" w:hAnsi="Arial" w:cs="Arial"/>
          <w:b/>
          <w:bCs/>
        </w:rPr>
        <w:t>4</w:t>
      </w:r>
      <w:r w:rsidRPr="00A964F2">
        <w:rPr>
          <w:rFonts w:ascii="Arial" w:hAnsi="Arial" w:cs="Arial"/>
          <w:b/>
          <w:bCs/>
        </w:rPr>
        <w:t>.g</w:t>
      </w:r>
      <w:bookmarkEnd w:id="24"/>
      <w:r w:rsidRPr="00A964F2">
        <w:rPr>
          <w:rFonts w:ascii="Arial" w:hAnsi="Arial" w:cs="Arial"/>
          <w:b/>
          <w:bCs/>
        </w:rPr>
        <w:t>.,</w:t>
      </w:r>
      <w:r w:rsidR="00A964F2">
        <w:rPr>
          <w:rFonts w:ascii="Arial" w:hAnsi="Arial" w:cs="Arial"/>
          <w:b/>
          <w:bCs/>
        </w:rPr>
        <w:t xml:space="preserve"> </w:t>
      </w:r>
    </w:p>
    <w:p w14:paraId="20DAE858" w14:textId="79DABC80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577E789A" w14:textId="20339C7B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25" w:name="_Hlk90895638"/>
      <w:r>
        <w:rPr>
          <w:rFonts w:ascii="Arial" w:eastAsia="Times New Roman" w:hAnsi="Arial" w:cs="Arial"/>
          <w:i/>
          <w:kern w:val="0"/>
        </w:rPr>
        <w:t xml:space="preserve">Jednoglasno je sa osam (8) glasova ZA donesen </w:t>
      </w:r>
      <w:bookmarkEnd w:id="25"/>
      <w:r w:rsidRPr="00A964F2">
        <w:rPr>
          <w:rFonts w:ascii="Arial" w:eastAsia="Times New Roman" w:hAnsi="Arial" w:cs="Arial"/>
          <w:i/>
          <w:kern w:val="0"/>
        </w:rPr>
        <w:t>Program gradnje objekata komunalne infrastrukture za 202</w:t>
      </w:r>
      <w:r w:rsidR="00A777A5">
        <w:rPr>
          <w:rFonts w:ascii="Arial" w:eastAsia="Times New Roman" w:hAnsi="Arial" w:cs="Arial"/>
          <w:i/>
          <w:kern w:val="0"/>
        </w:rPr>
        <w:t>4</w:t>
      </w:r>
      <w:r w:rsidRPr="00A964F2">
        <w:rPr>
          <w:rFonts w:ascii="Arial" w:eastAsia="Times New Roman" w:hAnsi="Arial" w:cs="Arial"/>
          <w:i/>
          <w:kern w:val="0"/>
        </w:rPr>
        <w:t>.g</w:t>
      </w:r>
      <w:r>
        <w:rPr>
          <w:rFonts w:ascii="Arial" w:eastAsia="Times New Roman" w:hAnsi="Arial" w:cs="Arial"/>
          <w:i/>
          <w:kern w:val="0"/>
        </w:rPr>
        <w:t>.</w:t>
      </w:r>
    </w:p>
    <w:p w14:paraId="0C5142F9" w14:textId="24830BA6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526293D4" w14:textId="77777777" w:rsidR="00A964F2" w:rsidRP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46909F8C" w14:textId="5FAED80F" w:rsidR="006F4711" w:rsidRDefault="006F4711" w:rsidP="00A964F2">
      <w:pPr>
        <w:pStyle w:val="Odlomakpopisa"/>
        <w:numPr>
          <w:ilvl w:val="1"/>
          <w:numId w:val="80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</w:rPr>
      </w:pPr>
      <w:bookmarkStart w:id="26" w:name="_Hlk90895648"/>
      <w:r w:rsidRPr="00A964F2">
        <w:rPr>
          <w:rFonts w:ascii="Arial" w:hAnsi="Arial" w:cs="Arial"/>
          <w:b/>
          <w:bCs/>
        </w:rPr>
        <w:t>Program održavanja objekata komunalne infrastrukture za 202</w:t>
      </w:r>
      <w:r w:rsidR="00A777A5">
        <w:rPr>
          <w:rFonts w:ascii="Arial" w:hAnsi="Arial" w:cs="Arial"/>
          <w:b/>
          <w:bCs/>
        </w:rPr>
        <w:t>4</w:t>
      </w:r>
      <w:r w:rsidRPr="00A964F2">
        <w:rPr>
          <w:rFonts w:ascii="Arial" w:hAnsi="Arial" w:cs="Arial"/>
          <w:b/>
          <w:bCs/>
        </w:rPr>
        <w:t>.g.</w:t>
      </w:r>
    </w:p>
    <w:bookmarkEnd w:id="26"/>
    <w:p w14:paraId="2D123534" w14:textId="25C95F90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</w:rPr>
      </w:pPr>
    </w:p>
    <w:p w14:paraId="3963EDDB" w14:textId="0D317CBA" w:rsidR="00A964F2" w:rsidRDefault="00A964F2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27" w:name="_Hlk153886695"/>
      <w:r>
        <w:rPr>
          <w:rFonts w:ascii="Arial" w:eastAsia="Times New Roman" w:hAnsi="Arial" w:cs="Arial"/>
          <w:i/>
          <w:kern w:val="0"/>
        </w:rPr>
        <w:t xml:space="preserve">Jednoglasno je sa osam (8) glasova ZA donesen </w:t>
      </w:r>
      <w:r w:rsidRPr="00A964F2">
        <w:rPr>
          <w:rFonts w:ascii="Arial" w:eastAsia="Times New Roman" w:hAnsi="Arial" w:cs="Arial"/>
          <w:i/>
          <w:kern w:val="0"/>
        </w:rPr>
        <w:t>Program održavanja objekata komunalne infrastrukture za 202</w:t>
      </w:r>
      <w:r w:rsidR="00A777A5">
        <w:rPr>
          <w:rFonts w:ascii="Arial" w:eastAsia="Times New Roman" w:hAnsi="Arial" w:cs="Arial"/>
          <w:i/>
          <w:kern w:val="0"/>
        </w:rPr>
        <w:t>4</w:t>
      </w:r>
      <w:r w:rsidRPr="00A964F2">
        <w:rPr>
          <w:rFonts w:ascii="Arial" w:eastAsia="Times New Roman" w:hAnsi="Arial" w:cs="Arial"/>
          <w:i/>
          <w:kern w:val="0"/>
        </w:rPr>
        <w:t>.g.</w:t>
      </w:r>
    </w:p>
    <w:bookmarkEnd w:id="27"/>
    <w:p w14:paraId="691B08F9" w14:textId="77777777" w:rsidR="00A777A5" w:rsidRDefault="00A777A5" w:rsidP="00A964F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6779FC8C" w14:textId="6BC6A185" w:rsidR="00A777A5" w:rsidRDefault="00A777A5" w:rsidP="00A777A5">
      <w:pPr>
        <w:pStyle w:val="Odlomakpopisa"/>
        <w:numPr>
          <w:ilvl w:val="0"/>
          <w:numId w:val="80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Donošenje Odluke o visini poreznih stopa godišnjeg poreza na dohodak na području Općine Udbina</w:t>
      </w:r>
    </w:p>
    <w:p w14:paraId="59FAF7AB" w14:textId="77777777" w:rsidR="00A777A5" w:rsidRDefault="00A777A5" w:rsidP="00A777A5">
      <w:pPr>
        <w:pStyle w:val="Odlomakpopisa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b/>
          <w:bCs/>
          <w:iCs/>
        </w:rPr>
      </w:pPr>
    </w:p>
    <w:p w14:paraId="69EF6057" w14:textId="57ED7380" w:rsidR="00A777A5" w:rsidRDefault="00296A56" w:rsidP="00A777A5">
      <w:pPr>
        <w:pStyle w:val="Odlomakpopisa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Predsjednik Vijeća daje riječ pročelnici koja objašnjava da izmjenom Zakona o porezu na dohodak dano je na odlučivanje lokanoj samoupravi o visini porezne stope. Ovom odlukom ukinut će se prirez i promjeni </w:t>
      </w:r>
      <w:r w:rsidR="0099751B">
        <w:rPr>
          <w:rFonts w:ascii="Arial" w:hAnsi="Arial" w:cs="Arial"/>
          <w:iCs/>
        </w:rPr>
        <w:t>stopa godišnjeg poreza s tim da bi se trebala građanima povećati plaća.</w:t>
      </w:r>
    </w:p>
    <w:p w14:paraId="44A581DD" w14:textId="77777777" w:rsidR="00892728" w:rsidRDefault="00892728" w:rsidP="00A777A5">
      <w:pPr>
        <w:pStyle w:val="Odlomakpopisa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iCs/>
        </w:rPr>
      </w:pPr>
    </w:p>
    <w:p w14:paraId="25450176" w14:textId="354A0A3F" w:rsidR="00892728" w:rsidRDefault="00892728" w:rsidP="00A777A5">
      <w:pPr>
        <w:pStyle w:val="Odlomakpopisa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Nije bilo rasprave.</w:t>
      </w:r>
    </w:p>
    <w:p w14:paraId="09B01F3F" w14:textId="77777777" w:rsidR="00D95621" w:rsidRDefault="00D95621" w:rsidP="00D9562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</w:p>
    <w:p w14:paraId="085BF3DC" w14:textId="2772D392" w:rsidR="00D95621" w:rsidRDefault="00D95621" w:rsidP="00D9562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28" w:name="_Hlk153887989"/>
      <w:r>
        <w:rPr>
          <w:rFonts w:ascii="Arial" w:eastAsia="Times New Roman" w:hAnsi="Arial" w:cs="Arial"/>
          <w:i/>
          <w:kern w:val="0"/>
        </w:rPr>
        <w:t>Jednoglasno je sa osam (8) glasova ZA donesen</w:t>
      </w:r>
      <w:r w:rsidR="00B0383F">
        <w:rPr>
          <w:rFonts w:ascii="Arial" w:eastAsia="Times New Roman" w:hAnsi="Arial" w:cs="Arial"/>
          <w:i/>
          <w:kern w:val="0"/>
        </w:rPr>
        <w:t>a</w:t>
      </w:r>
      <w:r>
        <w:rPr>
          <w:rFonts w:ascii="Arial" w:eastAsia="Times New Roman" w:hAnsi="Arial" w:cs="Arial"/>
          <w:i/>
          <w:kern w:val="0"/>
        </w:rPr>
        <w:t xml:space="preserve"> </w:t>
      </w:r>
      <w:r w:rsidR="00B0383F">
        <w:rPr>
          <w:rFonts w:ascii="Arial" w:eastAsia="Times New Roman" w:hAnsi="Arial" w:cs="Arial"/>
          <w:i/>
          <w:kern w:val="0"/>
        </w:rPr>
        <w:t>Odluka o visini poreznih stopa godišnjeg poreza na dohodak na području Općine Udbina</w:t>
      </w:r>
    </w:p>
    <w:bookmarkEnd w:id="28"/>
    <w:p w14:paraId="6E9B9E51" w14:textId="77777777" w:rsidR="00D95621" w:rsidRDefault="00D95621" w:rsidP="00D9562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</w:p>
    <w:p w14:paraId="520DDE93" w14:textId="31D6D5AC" w:rsidR="00D95621" w:rsidRPr="00D95621" w:rsidRDefault="00D95621" w:rsidP="00D95621">
      <w:pPr>
        <w:pStyle w:val="Odlomakpopisa"/>
        <w:numPr>
          <w:ilvl w:val="0"/>
          <w:numId w:val="80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b/>
          <w:bCs/>
          <w:iCs/>
        </w:rPr>
      </w:pPr>
      <w:r w:rsidRPr="00D95621">
        <w:rPr>
          <w:rFonts w:ascii="Arial" w:hAnsi="Arial" w:cs="Arial"/>
          <w:b/>
          <w:bCs/>
          <w:iCs/>
        </w:rPr>
        <w:t>Donošenje Odluke o porezima Općine Udbina</w:t>
      </w:r>
    </w:p>
    <w:p w14:paraId="2E4564B5" w14:textId="77777777" w:rsidR="006F4711" w:rsidRDefault="006F4711" w:rsidP="006657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</w:p>
    <w:p w14:paraId="4554C017" w14:textId="0BAEB56D" w:rsidR="00B0383F" w:rsidRDefault="00892728" w:rsidP="006657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  <w:r>
        <w:rPr>
          <w:rFonts w:ascii="Arial" w:eastAsia="Times New Roman" w:hAnsi="Arial" w:cs="Arial"/>
          <w:iCs/>
          <w:kern w:val="0"/>
        </w:rPr>
        <w:t>Pročelnica JUO ukratko objašnjava da se o</w:t>
      </w:r>
      <w:r w:rsidRPr="00892728">
        <w:rPr>
          <w:rFonts w:ascii="Arial" w:eastAsia="Times New Roman" w:hAnsi="Arial" w:cs="Arial"/>
          <w:iCs/>
          <w:kern w:val="0"/>
        </w:rPr>
        <w:t>vom Odlukom propisuju vrste poreza koje pripadaju Općini Udbina</w:t>
      </w:r>
      <w:r>
        <w:rPr>
          <w:rFonts w:ascii="Arial" w:eastAsia="Times New Roman" w:hAnsi="Arial" w:cs="Arial"/>
          <w:iCs/>
          <w:kern w:val="0"/>
        </w:rPr>
        <w:t xml:space="preserve">. Najveća je promjena došla kod poreza za kuće na odmor gdje se porez povisio na </w:t>
      </w:r>
      <w:r w:rsidRPr="00892728">
        <w:rPr>
          <w:rFonts w:ascii="Arial" w:eastAsia="Times New Roman" w:hAnsi="Arial" w:cs="Arial"/>
          <w:iCs/>
          <w:kern w:val="0"/>
        </w:rPr>
        <w:t xml:space="preserve">1,00 </w:t>
      </w:r>
      <w:proofErr w:type="spellStart"/>
      <w:r w:rsidRPr="00892728">
        <w:rPr>
          <w:rFonts w:ascii="Arial" w:eastAsia="Times New Roman" w:hAnsi="Arial" w:cs="Arial"/>
          <w:iCs/>
          <w:kern w:val="0"/>
        </w:rPr>
        <w:t>eur</w:t>
      </w:r>
      <w:proofErr w:type="spellEnd"/>
      <w:r w:rsidRPr="00892728">
        <w:rPr>
          <w:rFonts w:ascii="Arial" w:eastAsia="Times New Roman" w:hAnsi="Arial" w:cs="Arial"/>
          <w:iCs/>
          <w:kern w:val="0"/>
        </w:rPr>
        <w:t xml:space="preserve"> /m2</w:t>
      </w:r>
      <w:r>
        <w:rPr>
          <w:rFonts w:ascii="Arial" w:eastAsia="Times New Roman" w:hAnsi="Arial" w:cs="Arial"/>
          <w:iCs/>
          <w:kern w:val="0"/>
        </w:rPr>
        <w:t xml:space="preserve">. </w:t>
      </w:r>
    </w:p>
    <w:p w14:paraId="33E7799A" w14:textId="77777777" w:rsidR="00892728" w:rsidRDefault="00892728" w:rsidP="006657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</w:p>
    <w:p w14:paraId="3787958E" w14:textId="4730F410" w:rsidR="00892728" w:rsidRDefault="00892728" w:rsidP="006657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  <w:r>
        <w:rPr>
          <w:rFonts w:ascii="Arial" w:eastAsia="Times New Roman" w:hAnsi="Arial" w:cs="Arial"/>
          <w:iCs/>
          <w:kern w:val="0"/>
        </w:rPr>
        <w:t>Nije bilo rasprave.</w:t>
      </w:r>
    </w:p>
    <w:p w14:paraId="782C1C26" w14:textId="77777777" w:rsidR="00892728" w:rsidRDefault="00892728" w:rsidP="006657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</w:p>
    <w:p w14:paraId="02CECFBA" w14:textId="6F23F73A" w:rsidR="00892728" w:rsidRPr="00892728" w:rsidRDefault="00892728" w:rsidP="0066577A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 w:rsidRPr="00892728">
        <w:rPr>
          <w:rFonts w:ascii="Arial" w:eastAsia="Times New Roman" w:hAnsi="Arial" w:cs="Arial"/>
          <w:i/>
          <w:kern w:val="0"/>
        </w:rPr>
        <w:t>Jednoglasno je sa osam (8) glasova ZA donesena</w:t>
      </w:r>
      <w:r>
        <w:rPr>
          <w:rFonts w:ascii="Arial" w:eastAsia="Times New Roman" w:hAnsi="Arial" w:cs="Arial"/>
          <w:i/>
          <w:kern w:val="0"/>
        </w:rPr>
        <w:t xml:space="preserve"> Odluka o</w:t>
      </w:r>
      <w:r w:rsidRPr="00892728">
        <w:rPr>
          <w:rFonts w:ascii="Arial" w:eastAsia="Times New Roman" w:hAnsi="Arial" w:cs="Arial"/>
          <w:i/>
          <w:kern w:val="0"/>
        </w:rPr>
        <w:t xml:space="preserve"> </w:t>
      </w:r>
      <w:r>
        <w:rPr>
          <w:rFonts w:ascii="Arial" w:eastAsia="Times New Roman" w:hAnsi="Arial" w:cs="Arial"/>
          <w:i/>
          <w:kern w:val="0"/>
        </w:rPr>
        <w:t>porezima</w:t>
      </w:r>
      <w:r w:rsidRPr="00892728">
        <w:rPr>
          <w:rFonts w:ascii="Arial" w:eastAsia="Times New Roman" w:hAnsi="Arial" w:cs="Arial"/>
          <w:i/>
          <w:kern w:val="0"/>
        </w:rPr>
        <w:t xml:space="preserve"> Općine Udbina</w:t>
      </w:r>
      <w:r>
        <w:rPr>
          <w:rFonts w:ascii="Arial" w:eastAsia="Times New Roman" w:hAnsi="Arial" w:cs="Arial"/>
          <w:i/>
          <w:kern w:val="0"/>
        </w:rPr>
        <w:t>.</w:t>
      </w:r>
    </w:p>
    <w:p w14:paraId="06D0FA1F" w14:textId="1A18251F" w:rsidR="008F3C51" w:rsidRDefault="008F3C51" w:rsidP="0066577A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19F97435" w14:textId="40D01B96" w:rsidR="00DD68E5" w:rsidRPr="00892728" w:rsidRDefault="008F3C51" w:rsidP="00892728">
      <w:pPr>
        <w:pStyle w:val="Odlomakpopisa"/>
        <w:numPr>
          <w:ilvl w:val="0"/>
          <w:numId w:val="8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</w:rPr>
      </w:pPr>
      <w:r w:rsidRPr="00892728">
        <w:rPr>
          <w:rFonts w:ascii="Arial" w:eastAsia="Times New Roman" w:hAnsi="Arial" w:cs="Arial"/>
          <w:b/>
          <w:kern w:val="0"/>
        </w:rPr>
        <w:t>Donošenje Plana upravljanja imovinom za 202</w:t>
      </w:r>
      <w:r w:rsidR="00892728">
        <w:rPr>
          <w:rFonts w:ascii="Arial" w:eastAsia="Times New Roman" w:hAnsi="Arial" w:cs="Arial"/>
          <w:b/>
          <w:kern w:val="0"/>
        </w:rPr>
        <w:t>4</w:t>
      </w:r>
      <w:r w:rsidRPr="00892728">
        <w:rPr>
          <w:rFonts w:ascii="Arial" w:eastAsia="Times New Roman" w:hAnsi="Arial" w:cs="Arial"/>
          <w:b/>
          <w:kern w:val="0"/>
        </w:rPr>
        <w:t>. godinu</w:t>
      </w:r>
    </w:p>
    <w:p w14:paraId="11EBE282" w14:textId="77777777" w:rsidR="0066577A" w:rsidRDefault="0066577A" w:rsidP="0066577A">
      <w:p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</w:p>
    <w:p w14:paraId="215D531F" w14:textId="1F4C9CEB" w:rsidR="007F5D83" w:rsidRDefault="00892728" w:rsidP="0066577A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Predsjednik Vijeća daje riječ Zlatku Brkiću koji</w:t>
      </w:r>
      <w:r w:rsidR="008F3C51">
        <w:rPr>
          <w:rFonts w:ascii="Arial" w:eastAsia="Times New Roman" w:hAnsi="Arial" w:cs="Arial"/>
          <w:kern w:val="0"/>
        </w:rPr>
        <w:t xml:space="preserve"> ukratko objašnjava</w:t>
      </w:r>
      <w:r>
        <w:rPr>
          <w:rFonts w:ascii="Arial" w:eastAsia="Times New Roman" w:hAnsi="Arial" w:cs="Arial"/>
          <w:kern w:val="0"/>
        </w:rPr>
        <w:t xml:space="preserve"> da se p</w:t>
      </w:r>
      <w:r w:rsidR="00426B75">
        <w:rPr>
          <w:rFonts w:ascii="Arial" w:eastAsia="Times New Roman" w:hAnsi="Arial" w:cs="Arial"/>
          <w:kern w:val="0"/>
        </w:rPr>
        <w:t>lan upravljanja imovinom donosi jednom godišnje i koji mora biti u skladu sa Strategijom upravljanja i raspolaganja imovinom u vlasništvu Općine Udbina  za razdoblje 2021.-2027.</w:t>
      </w:r>
      <w:r>
        <w:rPr>
          <w:rFonts w:ascii="Arial" w:eastAsia="Times New Roman" w:hAnsi="Arial" w:cs="Arial"/>
          <w:kern w:val="0"/>
        </w:rPr>
        <w:t xml:space="preserve"> Istaknu je kako </w:t>
      </w:r>
      <w:r w:rsidR="00BE28EB">
        <w:rPr>
          <w:rFonts w:ascii="Arial" w:eastAsia="Times New Roman" w:hAnsi="Arial" w:cs="Arial"/>
          <w:kern w:val="0"/>
        </w:rPr>
        <w:t xml:space="preserve">se </w:t>
      </w:r>
      <w:r>
        <w:rPr>
          <w:rFonts w:ascii="Arial" w:eastAsia="Times New Roman" w:hAnsi="Arial" w:cs="Arial"/>
          <w:kern w:val="0"/>
        </w:rPr>
        <w:t>priprem</w:t>
      </w:r>
      <w:r w:rsidR="00BE28EB">
        <w:rPr>
          <w:rFonts w:ascii="Arial" w:eastAsia="Times New Roman" w:hAnsi="Arial" w:cs="Arial"/>
          <w:kern w:val="0"/>
        </w:rPr>
        <w:t>a natječaj za prodaju zemljišta u vlasništvu Općine.</w:t>
      </w:r>
    </w:p>
    <w:p w14:paraId="364595F0" w14:textId="77777777" w:rsidR="00892728" w:rsidRDefault="00892728" w:rsidP="0066577A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144A8117" w14:textId="1E5ED79C" w:rsidR="0066577A" w:rsidRDefault="007F5D83" w:rsidP="0066577A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bookmarkStart w:id="29" w:name="_Hlk90883361"/>
      <w:r>
        <w:rPr>
          <w:rFonts w:ascii="Arial" w:eastAsia="Times New Roman" w:hAnsi="Arial" w:cs="Arial"/>
          <w:i/>
          <w:kern w:val="0"/>
        </w:rPr>
        <w:t xml:space="preserve">Jednoglasno je sa </w:t>
      </w:r>
      <w:r w:rsidR="00426B75">
        <w:rPr>
          <w:rFonts w:ascii="Arial" w:eastAsia="Times New Roman" w:hAnsi="Arial" w:cs="Arial"/>
          <w:i/>
          <w:kern w:val="0"/>
        </w:rPr>
        <w:t>osam (8)</w:t>
      </w:r>
      <w:r>
        <w:rPr>
          <w:rFonts w:ascii="Arial" w:eastAsia="Times New Roman" w:hAnsi="Arial" w:cs="Arial"/>
          <w:i/>
          <w:kern w:val="0"/>
        </w:rPr>
        <w:t xml:space="preserve"> glasova za donesen </w:t>
      </w:r>
      <w:bookmarkEnd w:id="29"/>
      <w:r w:rsidR="00426B75">
        <w:rPr>
          <w:rFonts w:ascii="Arial" w:eastAsia="Times New Roman" w:hAnsi="Arial" w:cs="Arial"/>
          <w:i/>
          <w:kern w:val="0"/>
        </w:rPr>
        <w:t>Plana upravljanja imovinom za 202</w:t>
      </w:r>
      <w:r w:rsidR="00BE28EB">
        <w:rPr>
          <w:rFonts w:ascii="Arial" w:eastAsia="Times New Roman" w:hAnsi="Arial" w:cs="Arial"/>
          <w:i/>
          <w:kern w:val="0"/>
        </w:rPr>
        <w:t>4</w:t>
      </w:r>
      <w:r w:rsidR="00426B75">
        <w:rPr>
          <w:rFonts w:ascii="Arial" w:eastAsia="Times New Roman" w:hAnsi="Arial" w:cs="Arial"/>
          <w:i/>
          <w:kern w:val="0"/>
        </w:rPr>
        <w:t>. godinu</w:t>
      </w:r>
      <w:r>
        <w:rPr>
          <w:rFonts w:ascii="Arial" w:eastAsia="Times New Roman" w:hAnsi="Arial" w:cs="Arial"/>
          <w:i/>
          <w:kern w:val="0"/>
        </w:rPr>
        <w:t xml:space="preserve">. </w:t>
      </w:r>
    </w:p>
    <w:p w14:paraId="1B9930F9" w14:textId="77777777" w:rsidR="00BE28EB" w:rsidRDefault="00BE28EB" w:rsidP="0066577A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0152B226" w14:textId="77777777" w:rsidR="00BE28EB" w:rsidRPr="00BE28EB" w:rsidRDefault="00BE28EB" w:rsidP="006657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</w:p>
    <w:p w14:paraId="09470502" w14:textId="77777777" w:rsidR="007F5D83" w:rsidRPr="0066577A" w:rsidRDefault="007F5D83" w:rsidP="0066577A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0497D34E" w14:textId="669711F3" w:rsidR="00DD68E5" w:rsidRDefault="00DD68E5" w:rsidP="00892728">
      <w:pPr>
        <w:pStyle w:val="Odlomakpopisa"/>
        <w:numPr>
          <w:ilvl w:val="0"/>
          <w:numId w:val="8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</w:rPr>
      </w:pPr>
      <w:r w:rsidRPr="00DD68E5">
        <w:rPr>
          <w:rFonts w:ascii="Arial" w:eastAsia="Times New Roman" w:hAnsi="Arial" w:cs="Arial"/>
          <w:b/>
          <w:kern w:val="0"/>
        </w:rPr>
        <w:t xml:space="preserve">Donošenje  </w:t>
      </w:r>
      <w:r w:rsidR="00426B75">
        <w:rPr>
          <w:rFonts w:ascii="Arial" w:eastAsia="Times New Roman" w:hAnsi="Arial" w:cs="Arial"/>
          <w:b/>
          <w:kern w:val="0"/>
        </w:rPr>
        <w:t xml:space="preserve">Odluke o raspoređivanju sredstava za redovito godišnje financiranje </w:t>
      </w:r>
      <w:r w:rsidR="00A2430A">
        <w:rPr>
          <w:rFonts w:ascii="Arial" w:eastAsia="Times New Roman" w:hAnsi="Arial" w:cs="Arial"/>
          <w:b/>
          <w:kern w:val="0"/>
        </w:rPr>
        <w:t>političkih stranaka u Općinskom vijeću Općine Udbina u 2022. godini.</w:t>
      </w:r>
    </w:p>
    <w:p w14:paraId="60F3C762" w14:textId="77777777" w:rsidR="00A2430A" w:rsidRDefault="00A2430A" w:rsidP="00A2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205F1" w14:textId="5C0DF638" w:rsidR="007F5D83" w:rsidRDefault="00A2430A" w:rsidP="00A2430A">
      <w:pPr>
        <w:spacing w:after="0" w:line="240" w:lineRule="auto"/>
        <w:jc w:val="both"/>
        <w:rPr>
          <w:rFonts w:ascii="Arial" w:hAnsi="Arial" w:cs="Arial"/>
        </w:rPr>
      </w:pPr>
      <w:r w:rsidRPr="00A2430A">
        <w:rPr>
          <w:rFonts w:ascii="Arial" w:hAnsi="Arial" w:cs="Arial"/>
        </w:rPr>
        <w:t xml:space="preserve">Za ovu točku dnevnog reda Predsjednik Vijeća </w:t>
      </w:r>
      <w:r w:rsidR="00517053">
        <w:rPr>
          <w:rFonts w:ascii="Arial" w:hAnsi="Arial" w:cs="Arial"/>
        </w:rPr>
        <w:t>daje</w:t>
      </w:r>
      <w:r w:rsidRPr="00A2430A">
        <w:rPr>
          <w:rFonts w:ascii="Arial" w:hAnsi="Arial" w:cs="Arial"/>
        </w:rPr>
        <w:t xml:space="preserve">  riječ Pročelnic</w:t>
      </w:r>
      <w:r w:rsidR="00517053">
        <w:rPr>
          <w:rFonts w:ascii="Arial" w:hAnsi="Arial" w:cs="Arial"/>
        </w:rPr>
        <w:t>i</w:t>
      </w:r>
      <w:r w:rsidRPr="00A2430A">
        <w:rPr>
          <w:rFonts w:ascii="Arial" w:hAnsi="Arial" w:cs="Arial"/>
        </w:rPr>
        <w:t xml:space="preserve"> Vesn</w:t>
      </w:r>
      <w:r w:rsidR="00517053">
        <w:rPr>
          <w:rFonts w:ascii="Arial" w:hAnsi="Arial" w:cs="Arial"/>
        </w:rPr>
        <w:t>i</w:t>
      </w:r>
      <w:r w:rsidRPr="00A2430A">
        <w:rPr>
          <w:rFonts w:ascii="Arial" w:hAnsi="Arial" w:cs="Arial"/>
        </w:rPr>
        <w:t xml:space="preserve"> Rosandić Topalović koja kratko navodi da je Zakonom o financiranju političkih aktivnosti i izborne promidžbe propisana obveza donošenja ove Odluke o redovnom financiranju političkih stranaka i nezavisnih vijećnika</w:t>
      </w:r>
      <w:r w:rsidR="00517053">
        <w:rPr>
          <w:rFonts w:ascii="Arial" w:hAnsi="Arial" w:cs="Arial"/>
        </w:rPr>
        <w:t>. Ta sredstava pripadaju političk</w:t>
      </w:r>
      <w:r w:rsidR="004144D7">
        <w:rPr>
          <w:rFonts w:ascii="Arial" w:hAnsi="Arial" w:cs="Arial"/>
        </w:rPr>
        <w:t xml:space="preserve">im strankama razmjerno broju vijećnika u Općinskom vijeću. </w:t>
      </w:r>
      <w:r w:rsidR="00517053">
        <w:rPr>
          <w:rFonts w:ascii="Arial" w:hAnsi="Arial" w:cs="Arial"/>
        </w:rPr>
        <w:t>Za svakog vijećnika utvrđuj se jednak iznos sredsta</w:t>
      </w:r>
      <w:r w:rsidR="004144D7">
        <w:rPr>
          <w:rFonts w:ascii="Arial" w:hAnsi="Arial" w:cs="Arial"/>
        </w:rPr>
        <w:t>va.</w:t>
      </w:r>
    </w:p>
    <w:p w14:paraId="1EABB942" w14:textId="79DCD8A0" w:rsidR="004144D7" w:rsidRPr="00A2430A" w:rsidRDefault="004144D7" w:rsidP="00A2430A">
      <w:p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  <w:r w:rsidRPr="004144D7">
        <w:rPr>
          <w:rFonts w:ascii="Arial" w:hAnsi="Arial" w:cs="Arial"/>
          <w:i/>
          <w:iCs/>
        </w:rPr>
        <w:t>Jednoglasno sa osam (8) glasova ZA donesena je Odluka o raspoređivanju sredstava za redovito godišnje financiranje političkih stranka u Općinskom vijeću Općine Udbina u 2022. godini</w:t>
      </w:r>
      <w:r>
        <w:rPr>
          <w:rFonts w:ascii="Arial" w:hAnsi="Arial" w:cs="Arial"/>
        </w:rPr>
        <w:t>.</w:t>
      </w:r>
    </w:p>
    <w:p w14:paraId="4F89947B" w14:textId="77777777" w:rsidR="007F5D83" w:rsidRPr="007F5D83" w:rsidRDefault="007F5D83" w:rsidP="007F5D83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6C122386" w14:textId="22DFCE2B" w:rsidR="00DD68E5" w:rsidRDefault="004144D7" w:rsidP="00892728">
      <w:pPr>
        <w:pStyle w:val="Odlomakpopisa"/>
        <w:numPr>
          <w:ilvl w:val="0"/>
          <w:numId w:val="8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</w:rPr>
      </w:pPr>
      <w:r>
        <w:rPr>
          <w:rFonts w:ascii="Arial" w:eastAsia="Times New Roman" w:hAnsi="Arial" w:cs="Arial"/>
          <w:b/>
          <w:kern w:val="0"/>
        </w:rPr>
        <w:t xml:space="preserve">Donošenje Procjene ugroženosti od </w:t>
      </w:r>
      <w:r w:rsidR="00773413">
        <w:rPr>
          <w:rFonts w:ascii="Arial" w:eastAsia="Times New Roman" w:hAnsi="Arial" w:cs="Arial"/>
          <w:b/>
          <w:kern w:val="0"/>
        </w:rPr>
        <w:t>požara</w:t>
      </w:r>
      <w:r>
        <w:rPr>
          <w:rFonts w:ascii="Arial" w:eastAsia="Times New Roman" w:hAnsi="Arial" w:cs="Arial"/>
          <w:b/>
          <w:kern w:val="0"/>
        </w:rPr>
        <w:t xml:space="preserve"> i tehnoloških eksplozija i Plana zaštite od požara i tehnoloških eksplozija</w:t>
      </w:r>
    </w:p>
    <w:p w14:paraId="0EE9BAA7" w14:textId="77777777" w:rsidR="007F5D83" w:rsidRDefault="007F5D83" w:rsidP="007F5D83">
      <w:p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</w:p>
    <w:p w14:paraId="1B493857" w14:textId="7A47451E" w:rsidR="002C0AFB" w:rsidRDefault="00773413" w:rsidP="007F5D8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</w:rPr>
      </w:pPr>
      <w:r>
        <w:rPr>
          <w:rFonts w:ascii="Arial" w:eastAsia="Times New Roman" w:hAnsi="Arial" w:cs="Arial"/>
          <w:kern w:val="0"/>
        </w:rPr>
        <w:t>Predsjednik Vijeća za ovu točku dnevnog reda daje riječ Zamjenici načelnika</w:t>
      </w:r>
      <w:r w:rsidR="00F23E53">
        <w:rPr>
          <w:rFonts w:ascii="Arial" w:eastAsia="Times New Roman" w:hAnsi="Arial" w:cs="Arial"/>
          <w:kern w:val="0"/>
        </w:rPr>
        <w:t xml:space="preserve"> Marini </w:t>
      </w:r>
      <w:proofErr w:type="spellStart"/>
      <w:r w:rsidR="00F23E53">
        <w:rPr>
          <w:rFonts w:ascii="Arial" w:eastAsia="Times New Roman" w:hAnsi="Arial" w:cs="Arial"/>
          <w:kern w:val="0"/>
        </w:rPr>
        <w:t>Gučanin</w:t>
      </w:r>
      <w:proofErr w:type="spellEnd"/>
      <w:r w:rsidR="00F23E53">
        <w:rPr>
          <w:rFonts w:ascii="Arial" w:eastAsia="Times New Roman" w:hAnsi="Arial" w:cs="Arial"/>
          <w:kern w:val="0"/>
        </w:rPr>
        <w:t xml:space="preserve"> </w:t>
      </w:r>
      <w:proofErr w:type="spellStart"/>
      <w:r w:rsidR="00F23E53">
        <w:rPr>
          <w:rFonts w:ascii="Arial" w:eastAsia="Times New Roman" w:hAnsi="Arial" w:cs="Arial"/>
          <w:kern w:val="0"/>
        </w:rPr>
        <w:t>Franjičić</w:t>
      </w:r>
      <w:proofErr w:type="spellEnd"/>
      <w:r>
        <w:rPr>
          <w:rFonts w:ascii="Arial" w:eastAsia="Times New Roman" w:hAnsi="Arial" w:cs="Arial"/>
          <w:kern w:val="0"/>
        </w:rPr>
        <w:t>, u svojstvu načelnika Stožera zaštite i spašavanja</w:t>
      </w:r>
      <w:r>
        <w:rPr>
          <w:rFonts w:ascii="Arial" w:eastAsia="Times New Roman" w:hAnsi="Arial" w:cs="Arial"/>
          <w:iCs/>
          <w:kern w:val="0"/>
        </w:rPr>
        <w:t xml:space="preserve"> koja objašnjava da </w:t>
      </w:r>
      <w:r w:rsidR="00FE5DAB">
        <w:rPr>
          <w:rFonts w:ascii="Arial" w:eastAsia="Times New Roman" w:hAnsi="Arial" w:cs="Arial"/>
          <w:iCs/>
          <w:kern w:val="0"/>
        </w:rPr>
        <w:t xml:space="preserve">je Procjena i Plan donesena u skladu sa Zakonom. Predložene su i neke nove mjere kao osnivanja još jednog DVD-a </w:t>
      </w:r>
      <w:r w:rsidR="00F23E53">
        <w:rPr>
          <w:rFonts w:ascii="Arial" w:eastAsia="Times New Roman" w:hAnsi="Arial" w:cs="Arial"/>
          <w:iCs/>
          <w:kern w:val="0"/>
        </w:rPr>
        <w:t>zbog velikog područja same Općine, zapošljavanje 2-3 profesionalna vatrogasca te osposobljavanje 15-30 dobrovoljnijih vatrogasaca.</w:t>
      </w:r>
    </w:p>
    <w:p w14:paraId="1B339486" w14:textId="29A71B50" w:rsidR="00F23E53" w:rsidRPr="00F23E53" w:rsidRDefault="00F23E53" w:rsidP="007F5D83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>
        <w:rPr>
          <w:rFonts w:ascii="Arial" w:eastAsia="Times New Roman" w:hAnsi="Arial" w:cs="Arial"/>
          <w:i/>
          <w:kern w:val="0"/>
        </w:rPr>
        <w:t xml:space="preserve">Jednoglasno sa osam (8) glasova ZA donesena je Procjena ugroženosti od požara i </w:t>
      </w:r>
      <w:r>
        <w:rPr>
          <w:rFonts w:ascii="Arial" w:eastAsia="Times New Roman" w:hAnsi="Arial" w:cs="Arial"/>
          <w:i/>
          <w:kern w:val="0"/>
        </w:rPr>
        <w:lastRenderedPageBreak/>
        <w:t>tehnoloških eksplozija i Plan zaštite od požara i tehnoloških eksplozija.</w:t>
      </w:r>
    </w:p>
    <w:p w14:paraId="6D8E56AD" w14:textId="7555ADA8" w:rsidR="00F90B0F" w:rsidRP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08A00A4F" w14:textId="764A35E1" w:rsidR="00DD68E5" w:rsidRDefault="00902C14" w:rsidP="00892728">
      <w:pPr>
        <w:pStyle w:val="Odlomakpopisa"/>
        <w:numPr>
          <w:ilvl w:val="0"/>
          <w:numId w:val="8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</w:rPr>
      </w:pPr>
      <w:r>
        <w:rPr>
          <w:rFonts w:ascii="Arial" w:eastAsia="Times New Roman" w:hAnsi="Arial" w:cs="Arial"/>
          <w:b/>
          <w:kern w:val="0"/>
        </w:rPr>
        <w:t xml:space="preserve">Usvajanje </w:t>
      </w:r>
      <w:bookmarkStart w:id="30" w:name="_Hlk90888111"/>
      <w:r>
        <w:rPr>
          <w:rFonts w:ascii="Arial" w:eastAsia="Times New Roman" w:hAnsi="Arial" w:cs="Arial"/>
          <w:b/>
          <w:kern w:val="0"/>
        </w:rPr>
        <w:t>Odluke o donošenju Plana djelovanja Općine Udbina u području prirodnih nepogoda za 2022. godinu.</w:t>
      </w:r>
      <w:bookmarkEnd w:id="30"/>
    </w:p>
    <w:p w14:paraId="7EB83C0E" w14:textId="77777777" w:rsid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</w:p>
    <w:p w14:paraId="7CE4F099" w14:textId="48425A89" w:rsid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Vezano za ovu točku dnevnog reda zamjeni</w:t>
      </w:r>
      <w:r w:rsidR="00902C14">
        <w:rPr>
          <w:rFonts w:ascii="Arial" w:eastAsia="Times New Roman" w:hAnsi="Arial" w:cs="Arial"/>
          <w:kern w:val="0"/>
        </w:rPr>
        <w:t xml:space="preserve">ca </w:t>
      </w:r>
      <w:r>
        <w:rPr>
          <w:rFonts w:ascii="Arial" w:eastAsia="Times New Roman" w:hAnsi="Arial" w:cs="Arial"/>
          <w:kern w:val="0"/>
        </w:rPr>
        <w:t xml:space="preserve">načelnika upoznaje vijećnike </w:t>
      </w:r>
      <w:r w:rsidR="00AE7189">
        <w:rPr>
          <w:rFonts w:ascii="Arial" w:eastAsia="Times New Roman" w:hAnsi="Arial" w:cs="Arial"/>
          <w:kern w:val="0"/>
        </w:rPr>
        <w:t xml:space="preserve">da se ovim Planom uređuju kriteriji i ovlasti za proglašenje prirodne nepogode, procjena štete od prirodne nepogode te dodjelu pomoći za ublažavanje i djelomično uklanjanje posljedica prirodnih nepogoda. </w:t>
      </w:r>
    </w:p>
    <w:p w14:paraId="75EF262C" w14:textId="62A8E9BF" w:rsidR="00F90B0F" w:rsidRDefault="00AE7189" w:rsidP="00F90B0F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>
        <w:rPr>
          <w:rFonts w:ascii="Arial" w:eastAsia="Times New Roman" w:hAnsi="Arial" w:cs="Arial"/>
          <w:i/>
          <w:kern w:val="0"/>
        </w:rPr>
        <w:t xml:space="preserve">Jednoglasno sa osam (8) glasova ZA donesena je </w:t>
      </w:r>
      <w:r w:rsidRPr="00AE7189">
        <w:rPr>
          <w:rFonts w:ascii="Arial" w:eastAsia="Times New Roman" w:hAnsi="Arial" w:cs="Arial"/>
          <w:i/>
          <w:kern w:val="0"/>
        </w:rPr>
        <w:t>Odluk</w:t>
      </w:r>
      <w:r>
        <w:rPr>
          <w:rFonts w:ascii="Arial" w:eastAsia="Times New Roman" w:hAnsi="Arial" w:cs="Arial"/>
          <w:i/>
          <w:kern w:val="0"/>
        </w:rPr>
        <w:t>a</w:t>
      </w:r>
      <w:r w:rsidRPr="00AE7189">
        <w:rPr>
          <w:rFonts w:ascii="Arial" w:eastAsia="Times New Roman" w:hAnsi="Arial" w:cs="Arial"/>
          <w:i/>
          <w:kern w:val="0"/>
        </w:rPr>
        <w:t xml:space="preserve"> o donošenju Plana djelovanja Općine Udbina u području prirodnih nepogoda za 2022. godinu.</w:t>
      </w:r>
    </w:p>
    <w:p w14:paraId="72986B47" w14:textId="77777777" w:rsidR="00F90B0F" w:rsidRP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5C588864" w14:textId="773680BC" w:rsidR="00DD68E5" w:rsidRDefault="00DD68E5" w:rsidP="00892728">
      <w:pPr>
        <w:pStyle w:val="Odlomakpopisa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  <w:r w:rsidRPr="00DD68E5">
        <w:rPr>
          <w:rFonts w:ascii="Arial" w:eastAsia="Times New Roman" w:hAnsi="Arial" w:cs="Arial"/>
          <w:b/>
          <w:kern w:val="0"/>
        </w:rPr>
        <w:t>Usvajanje Izvješća o provođenju Plana unapređenja zaštite od požara na području</w:t>
      </w:r>
      <w:r w:rsidR="00F90B0F">
        <w:rPr>
          <w:rFonts w:ascii="Arial" w:eastAsia="Times New Roman" w:hAnsi="Arial" w:cs="Arial"/>
          <w:b/>
          <w:kern w:val="0"/>
        </w:rPr>
        <w:t xml:space="preserve"> Općine Udbina za 20</w:t>
      </w:r>
      <w:r w:rsidR="00AE7189">
        <w:rPr>
          <w:rFonts w:ascii="Arial" w:eastAsia="Times New Roman" w:hAnsi="Arial" w:cs="Arial"/>
          <w:b/>
          <w:kern w:val="0"/>
        </w:rPr>
        <w:t>21</w:t>
      </w:r>
      <w:r w:rsidR="00F90B0F">
        <w:rPr>
          <w:rFonts w:ascii="Arial" w:eastAsia="Times New Roman" w:hAnsi="Arial" w:cs="Arial"/>
          <w:b/>
          <w:kern w:val="0"/>
        </w:rPr>
        <w:t>. godinu</w:t>
      </w:r>
    </w:p>
    <w:p w14:paraId="4B753912" w14:textId="77777777" w:rsid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</w:p>
    <w:p w14:paraId="1228FB13" w14:textId="1710F95A" w:rsid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Zamjeni</w:t>
      </w:r>
      <w:r w:rsidR="00AE7189">
        <w:rPr>
          <w:rFonts w:ascii="Arial" w:eastAsia="Times New Roman" w:hAnsi="Arial" w:cs="Arial"/>
          <w:kern w:val="0"/>
        </w:rPr>
        <w:t>ca</w:t>
      </w:r>
      <w:r>
        <w:rPr>
          <w:rFonts w:ascii="Arial" w:eastAsia="Times New Roman" w:hAnsi="Arial" w:cs="Arial"/>
          <w:kern w:val="0"/>
        </w:rPr>
        <w:t xml:space="preserve"> načelnika,  ukratko obrazlaže izvješće o provođenju Plana unapređenja zaštite od požara na području Općine Udbina za </w:t>
      </w:r>
      <w:r w:rsidR="00AE7189">
        <w:rPr>
          <w:rFonts w:ascii="Arial" w:eastAsia="Times New Roman" w:hAnsi="Arial" w:cs="Arial"/>
          <w:kern w:val="0"/>
        </w:rPr>
        <w:t>2021</w:t>
      </w:r>
      <w:r>
        <w:rPr>
          <w:rFonts w:ascii="Arial" w:eastAsia="Times New Roman" w:hAnsi="Arial" w:cs="Arial"/>
          <w:kern w:val="0"/>
        </w:rPr>
        <w:t xml:space="preserve"> godinu</w:t>
      </w:r>
      <w:r w:rsidR="00AE7189">
        <w:rPr>
          <w:rFonts w:ascii="Arial" w:eastAsia="Times New Roman" w:hAnsi="Arial" w:cs="Arial"/>
          <w:kern w:val="0"/>
        </w:rPr>
        <w:t>.</w:t>
      </w:r>
      <w:r>
        <w:rPr>
          <w:rFonts w:ascii="Arial" w:eastAsia="Times New Roman" w:hAnsi="Arial" w:cs="Arial"/>
          <w:kern w:val="0"/>
        </w:rPr>
        <w:t xml:space="preserve">  </w:t>
      </w:r>
    </w:p>
    <w:p w14:paraId="4934BCBA" w14:textId="3BED03B9" w:rsid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>
        <w:rPr>
          <w:rFonts w:ascii="Arial" w:eastAsia="Times New Roman" w:hAnsi="Arial" w:cs="Arial"/>
          <w:i/>
          <w:kern w:val="0"/>
        </w:rPr>
        <w:t xml:space="preserve">Jednoglasno sa </w:t>
      </w:r>
      <w:r w:rsidR="00AE7189">
        <w:rPr>
          <w:rFonts w:ascii="Arial" w:eastAsia="Times New Roman" w:hAnsi="Arial" w:cs="Arial"/>
          <w:i/>
          <w:kern w:val="0"/>
        </w:rPr>
        <w:t>osam</w:t>
      </w:r>
      <w:r>
        <w:rPr>
          <w:rFonts w:ascii="Arial" w:eastAsia="Times New Roman" w:hAnsi="Arial" w:cs="Arial"/>
          <w:i/>
          <w:kern w:val="0"/>
        </w:rPr>
        <w:t xml:space="preserve"> (</w:t>
      </w:r>
      <w:r w:rsidR="00AE7189">
        <w:rPr>
          <w:rFonts w:ascii="Arial" w:eastAsia="Times New Roman" w:hAnsi="Arial" w:cs="Arial"/>
          <w:i/>
          <w:kern w:val="0"/>
        </w:rPr>
        <w:t>8</w:t>
      </w:r>
      <w:r>
        <w:rPr>
          <w:rFonts w:ascii="Arial" w:eastAsia="Times New Roman" w:hAnsi="Arial" w:cs="Arial"/>
          <w:i/>
          <w:kern w:val="0"/>
        </w:rPr>
        <w:t>) glasova ZA usvojeno je Izvješće o provođenju Plana unapređenja zaštite od požara na području Općine Udbina za 20</w:t>
      </w:r>
      <w:r w:rsidR="006433D6">
        <w:rPr>
          <w:rFonts w:ascii="Arial" w:eastAsia="Times New Roman" w:hAnsi="Arial" w:cs="Arial"/>
          <w:i/>
          <w:kern w:val="0"/>
        </w:rPr>
        <w:t>21</w:t>
      </w:r>
      <w:r>
        <w:rPr>
          <w:rFonts w:ascii="Arial" w:eastAsia="Times New Roman" w:hAnsi="Arial" w:cs="Arial"/>
          <w:i/>
          <w:kern w:val="0"/>
        </w:rPr>
        <w:t xml:space="preserve">. godinu. </w:t>
      </w:r>
    </w:p>
    <w:p w14:paraId="07390796" w14:textId="77777777" w:rsidR="00F90B0F" w:rsidRP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31E4BB11" w14:textId="1C3BB27A" w:rsidR="00DD68E5" w:rsidRDefault="00DD68E5" w:rsidP="00892728">
      <w:pPr>
        <w:pStyle w:val="Odlomakpopisa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  <w:r w:rsidRPr="00DD68E5">
        <w:rPr>
          <w:rFonts w:ascii="Arial" w:eastAsia="Times New Roman" w:hAnsi="Arial" w:cs="Arial"/>
          <w:b/>
          <w:kern w:val="0"/>
        </w:rPr>
        <w:t>Usvajanje Analize stanja sustava civilne zaštite na području</w:t>
      </w:r>
      <w:r w:rsidR="00F90B0F">
        <w:rPr>
          <w:rFonts w:ascii="Arial" w:eastAsia="Times New Roman" w:hAnsi="Arial" w:cs="Arial"/>
          <w:b/>
          <w:kern w:val="0"/>
        </w:rPr>
        <w:t xml:space="preserve"> Općine Udbina za 20</w:t>
      </w:r>
      <w:r w:rsidR="006433D6">
        <w:rPr>
          <w:rFonts w:ascii="Arial" w:eastAsia="Times New Roman" w:hAnsi="Arial" w:cs="Arial"/>
          <w:b/>
          <w:kern w:val="0"/>
        </w:rPr>
        <w:t>21</w:t>
      </w:r>
      <w:r w:rsidR="00F90B0F">
        <w:rPr>
          <w:rFonts w:ascii="Arial" w:eastAsia="Times New Roman" w:hAnsi="Arial" w:cs="Arial"/>
          <w:b/>
          <w:kern w:val="0"/>
        </w:rPr>
        <w:t>. godinu</w:t>
      </w:r>
    </w:p>
    <w:p w14:paraId="2EE95025" w14:textId="77777777" w:rsid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</w:p>
    <w:p w14:paraId="21B0A40E" w14:textId="2BD55CC0" w:rsidR="00294872" w:rsidRDefault="00F90B0F" w:rsidP="006433D6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Nastavno na prethodnu točku dnevnog reda i ovu točku obrazlaže zamjen</w:t>
      </w:r>
      <w:r w:rsidR="006433D6">
        <w:rPr>
          <w:rFonts w:ascii="Arial" w:eastAsia="Times New Roman" w:hAnsi="Arial" w:cs="Arial"/>
          <w:kern w:val="0"/>
        </w:rPr>
        <w:t>ica načelnika te ukratko objašnjava da se najmanje jednom godišnje razmatra i analizira stanje sustava civilne zaštite</w:t>
      </w:r>
      <w:r w:rsidR="004B370A">
        <w:rPr>
          <w:rFonts w:ascii="Arial" w:eastAsia="Times New Roman" w:hAnsi="Arial" w:cs="Arial"/>
          <w:kern w:val="0"/>
        </w:rPr>
        <w:t>, donose se smjernice za organizaciju i razvoj. Analiza stanja je zadovoljavajuća u okolnostima u kojima se nalazimo i s obzirom na mogućnosti Općine Udbina</w:t>
      </w:r>
    </w:p>
    <w:p w14:paraId="10927CBD" w14:textId="2551E86E" w:rsidR="00294872" w:rsidRDefault="004B370A" w:rsidP="00F90B0F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>
        <w:rPr>
          <w:rFonts w:ascii="Arial" w:eastAsia="Times New Roman" w:hAnsi="Arial" w:cs="Arial"/>
          <w:i/>
          <w:kern w:val="0"/>
        </w:rPr>
        <w:t xml:space="preserve">Jednoglasno je sa osam (8) glasova ZA usvojena je </w:t>
      </w:r>
      <w:r w:rsidR="00294872">
        <w:rPr>
          <w:rFonts w:ascii="Arial" w:eastAsia="Times New Roman" w:hAnsi="Arial" w:cs="Arial"/>
          <w:i/>
          <w:kern w:val="0"/>
        </w:rPr>
        <w:t>Analiza stanja sustava civilne zaštite na području Općine Udbina za 20</w:t>
      </w:r>
      <w:r>
        <w:rPr>
          <w:rFonts w:ascii="Arial" w:eastAsia="Times New Roman" w:hAnsi="Arial" w:cs="Arial"/>
          <w:i/>
          <w:kern w:val="0"/>
        </w:rPr>
        <w:t>21</w:t>
      </w:r>
      <w:r w:rsidR="00294872">
        <w:rPr>
          <w:rFonts w:ascii="Arial" w:eastAsia="Times New Roman" w:hAnsi="Arial" w:cs="Arial"/>
          <w:i/>
          <w:kern w:val="0"/>
        </w:rPr>
        <w:t xml:space="preserve">. godinu </w:t>
      </w:r>
    </w:p>
    <w:p w14:paraId="5EC8155B" w14:textId="77777777" w:rsidR="00F90B0F" w:rsidRPr="00F90B0F" w:rsidRDefault="00F90B0F" w:rsidP="00F90B0F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3CE834D4" w14:textId="675ED3B7" w:rsidR="00DD68E5" w:rsidRDefault="00DD68E5" w:rsidP="00892728">
      <w:pPr>
        <w:pStyle w:val="Odlomakpopisa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  <w:r w:rsidRPr="00DD68E5">
        <w:rPr>
          <w:rFonts w:ascii="Arial" w:eastAsia="Times New Roman" w:hAnsi="Arial" w:cs="Arial"/>
          <w:b/>
          <w:kern w:val="0"/>
        </w:rPr>
        <w:t>Donošenje Plana razvoja sustava civilne zaštite na području</w:t>
      </w:r>
      <w:r w:rsidR="00294872">
        <w:rPr>
          <w:rFonts w:ascii="Arial" w:eastAsia="Times New Roman" w:hAnsi="Arial" w:cs="Arial"/>
          <w:b/>
          <w:kern w:val="0"/>
        </w:rPr>
        <w:t xml:space="preserve"> Općine Udbina za 20</w:t>
      </w:r>
      <w:r w:rsidR="00A2231A">
        <w:rPr>
          <w:rFonts w:ascii="Arial" w:eastAsia="Times New Roman" w:hAnsi="Arial" w:cs="Arial"/>
          <w:b/>
          <w:kern w:val="0"/>
        </w:rPr>
        <w:t>21</w:t>
      </w:r>
      <w:r w:rsidR="00294872">
        <w:rPr>
          <w:rFonts w:ascii="Arial" w:eastAsia="Times New Roman" w:hAnsi="Arial" w:cs="Arial"/>
          <w:b/>
          <w:kern w:val="0"/>
        </w:rPr>
        <w:t>. godinu</w:t>
      </w:r>
    </w:p>
    <w:p w14:paraId="333F6AA7" w14:textId="77777777" w:rsidR="00294872" w:rsidRDefault="00294872" w:rsidP="00294872">
      <w:p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</w:p>
    <w:p w14:paraId="22EB6701" w14:textId="2051A54F" w:rsidR="00294872" w:rsidRDefault="00294872" w:rsidP="00294872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I ovu točku ukratko obrazlaže zamjeni</w:t>
      </w:r>
      <w:r w:rsidR="00A2231A">
        <w:rPr>
          <w:rFonts w:ascii="Arial" w:eastAsia="Times New Roman" w:hAnsi="Arial" w:cs="Arial"/>
          <w:kern w:val="0"/>
        </w:rPr>
        <w:t>ca</w:t>
      </w:r>
      <w:r>
        <w:rPr>
          <w:rFonts w:ascii="Arial" w:eastAsia="Times New Roman" w:hAnsi="Arial" w:cs="Arial"/>
          <w:kern w:val="0"/>
        </w:rPr>
        <w:t xml:space="preserve"> načelnika, te po </w:t>
      </w:r>
      <w:r w:rsidR="00A2231A">
        <w:rPr>
          <w:rFonts w:ascii="Arial" w:eastAsia="Times New Roman" w:hAnsi="Arial" w:cs="Arial"/>
          <w:kern w:val="0"/>
        </w:rPr>
        <w:t>njenom</w:t>
      </w:r>
      <w:r>
        <w:rPr>
          <w:rFonts w:ascii="Arial" w:eastAsia="Times New Roman" w:hAnsi="Arial" w:cs="Arial"/>
          <w:kern w:val="0"/>
        </w:rPr>
        <w:t xml:space="preserve"> izlaganju, a obzirom da nije bilo pitanja i prijedloga Plan </w:t>
      </w:r>
      <w:r w:rsidR="00A2231A">
        <w:rPr>
          <w:rFonts w:ascii="Arial" w:eastAsia="Times New Roman" w:hAnsi="Arial" w:cs="Arial"/>
          <w:kern w:val="0"/>
        </w:rPr>
        <w:t xml:space="preserve">se </w:t>
      </w:r>
      <w:r>
        <w:rPr>
          <w:rFonts w:ascii="Arial" w:eastAsia="Times New Roman" w:hAnsi="Arial" w:cs="Arial"/>
          <w:kern w:val="0"/>
        </w:rPr>
        <w:t xml:space="preserve">daje na donošenje. </w:t>
      </w:r>
    </w:p>
    <w:p w14:paraId="3BDB5F24" w14:textId="13850DDD" w:rsidR="00294872" w:rsidRDefault="00294872" w:rsidP="00294872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>
        <w:rPr>
          <w:rFonts w:ascii="Arial" w:eastAsia="Times New Roman" w:hAnsi="Arial" w:cs="Arial"/>
          <w:i/>
          <w:kern w:val="0"/>
        </w:rPr>
        <w:t>Plan razvoja sustava civilne zaštite na području Općine Udbina za 20</w:t>
      </w:r>
      <w:r w:rsidR="00A2231A">
        <w:rPr>
          <w:rFonts w:ascii="Arial" w:eastAsia="Times New Roman" w:hAnsi="Arial" w:cs="Arial"/>
          <w:i/>
          <w:kern w:val="0"/>
        </w:rPr>
        <w:t>22</w:t>
      </w:r>
      <w:r>
        <w:rPr>
          <w:rFonts w:ascii="Arial" w:eastAsia="Times New Roman" w:hAnsi="Arial" w:cs="Arial"/>
          <w:i/>
          <w:kern w:val="0"/>
        </w:rPr>
        <w:t xml:space="preserve">. godinu jednoglasno je sa </w:t>
      </w:r>
      <w:r w:rsidR="00A2231A">
        <w:rPr>
          <w:rFonts w:ascii="Arial" w:eastAsia="Times New Roman" w:hAnsi="Arial" w:cs="Arial"/>
          <w:i/>
          <w:kern w:val="0"/>
        </w:rPr>
        <w:t>osam</w:t>
      </w:r>
      <w:r>
        <w:rPr>
          <w:rFonts w:ascii="Arial" w:eastAsia="Times New Roman" w:hAnsi="Arial" w:cs="Arial"/>
          <w:i/>
          <w:kern w:val="0"/>
        </w:rPr>
        <w:t xml:space="preserve"> (</w:t>
      </w:r>
      <w:r w:rsidR="00A2231A">
        <w:rPr>
          <w:rFonts w:ascii="Arial" w:eastAsia="Times New Roman" w:hAnsi="Arial" w:cs="Arial"/>
          <w:i/>
          <w:kern w:val="0"/>
        </w:rPr>
        <w:t>8</w:t>
      </w:r>
      <w:r>
        <w:rPr>
          <w:rFonts w:ascii="Arial" w:eastAsia="Times New Roman" w:hAnsi="Arial" w:cs="Arial"/>
          <w:i/>
          <w:kern w:val="0"/>
        </w:rPr>
        <w:t xml:space="preserve">) glasova ZA donesen. </w:t>
      </w:r>
    </w:p>
    <w:p w14:paraId="727189EF" w14:textId="08C58DF0" w:rsidR="00A2231A" w:rsidRDefault="00A2231A" w:rsidP="00294872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1DE2EA42" w14:textId="67647CA4" w:rsidR="00A2231A" w:rsidRDefault="00A2231A" w:rsidP="00892728">
      <w:pPr>
        <w:pStyle w:val="Odlomakpopisa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  <w:r w:rsidRPr="00A2231A">
        <w:rPr>
          <w:rFonts w:ascii="Arial" w:eastAsia="Times New Roman" w:hAnsi="Arial" w:cs="Arial"/>
          <w:b/>
          <w:bCs/>
          <w:iCs/>
          <w:kern w:val="0"/>
        </w:rPr>
        <w:t>Usvajanje Plana rada i financijskog plana Centra za pomoć u kući Općine Udbina za 202</w:t>
      </w:r>
      <w:r>
        <w:rPr>
          <w:rFonts w:ascii="Arial" w:eastAsia="Times New Roman" w:hAnsi="Arial" w:cs="Arial"/>
          <w:b/>
          <w:bCs/>
          <w:iCs/>
          <w:kern w:val="0"/>
        </w:rPr>
        <w:t>2</w:t>
      </w:r>
      <w:r w:rsidRPr="00A2231A">
        <w:rPr>
          <w:rFonts w:ascii="Arial" w:eastAsia="Times New Roman" w:hAnsi="Arial" w:cs="Arial"/>
          <w:b/>
          <w:bCs/>
          <w:iCs/>
          <w:kern w:val="0"/>
        </w:rPr>
        <w:t>.g.,</w:t>
      </w:r>
    </w:p>
    <w:p w14:paraId="150E7F57" w14:textId="50E21FE5" w:rsidR="00A2231A" w:rsidRPr="00A2231A" w:rsidRDefault="00A2231A" w:rsidP="00A2231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</w:rPr>
      </w:pPr>
    </w:p>
    <w:p w14:paraId="69DDB062" w14:textId="3B67057D" w:rsidR="00294872" w:rsidRDefault="00A2231A" w:rsidP="00294872">
      <w:pPr>
        <w:spacing w:after="0" w:line="240" w:lineRule="auto"/>
        <w:jc w:val="both"/>
        <w:rPr>
          <w:rFonts w:ascii="Arial" w:hAnsi="Arial" w:cs="Arial"/>
        </w:rPr>
      </w:pPr>
      <w:r w:rsidRPr="00A2231A">
        <w:rPr>
          <w:rFonts w:ascii="Arial" w:hAnsi="Arial" w:cs="Arial"/>
        </w:rPr>
        <w:t>Za ovu točku, predsjednik Vijeća daje riječ Branku Gajić, ravnatelju Centra za pomoć u kući Općine Udbina. Ravnatelj Centra navodi da je glavna djelatnost Centra za pomoć u kući briga o starima i nemoćnima. Trenutno imaju 5</w:t>
      </w:r>
      <w:r w:rsidR="006026B2">
        <w:rPr>
          <w:rFonts w:ascii="Arial" w:hAnsi="Arial" w:cs="Arial"/>
        </w:rPr>
        <w:t>1</w:t>
      </w:r>
      <w:r w:rsidRPr="00A2231A">
        <w:rPr>
          <w:rFonts w:ascii="Arial" w:hAnsi="Arial" w:cs="Arial"/>
        </w:rPr>
        <w:t xml:space="preserve"> korisnika</w:t>
      </w:r>
      <w:r w:rsidR="007420FD">
        <w:rPr>
          <w:rFonts w:ascii="Arial" w:hAnsi="Arial" w:cs="Arial"/>
        </w:rPr>
        <w:t>, za</w:t>
      </w:r>
      <w:r w:rsidRPr="00A2231A">
        <w:rPr>
          <w:rFonts w:ascii="Arial" w:hAnsi="Arial" w:cs="Arial"/>
        </w:rPr>
        <w:t xml:space="preserve"> </w:t>
      </w:r>
      <w:r w:rsidR="006026B2">
        <w:rPr>
          <w:rFonts w:ascii="Arial" w:hAnsi="Arial" w:cs="Arial"/>
        </w:rPr>
        <w:t>40</w:t>
      </w:r>
      <w:r w:rsidR="007420FD">
        <w:rPr>
          <w:rFonts w:ascii="Arial" w:hAnsi="Arial" w:cs="Arial"/>
        </w:rPr>
        <w:t xml:space="preserve"> korisnika</w:t>
      </w:r>
      <w:r w:rsidR="006026B2">
        <w:rPr>
          <w:rFonts w:ascii="Arial" w:hAnsi="Arial" w:cs="Arial"/>
        </w:rPr>
        <w:t xml:space="preserve"> </w:t>
      </w:r>
      <w:r w:rsidR="007420FD">
        <w:rPr>
          <w:rFonts w:ascii="Arial" w:hAnsi="Arial" w:cs="Arial"/>
        </w:rPr>
        <w:t>100% financira Ministarstvo za demografiju, a za 6 korisnika na 50% uz Ministarstvo financira Općina Udbina. Imaju i 5 korisnika s kojim su sklopili Ugovor od kojih dva korisnika sama plaćaju usluge a za tri korisnika financira Općina Udbina.</w:t>
      </w:r>
    </w:p>
    <w:p w14:paraId="216D9BBF" w14:textId="3F4BA32B" w:rsidR="006026B2" w:rsidRDefault="00D52E10" w:rsidP="00294872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  <w:r>
        <w:rPr>
          <w:rFonts w:ascii="Arial" w:eastAsia="Times New Roman" w:hAnsi="Arial" w:cs="Arial"/>
          <w:i/>
          <w:kern w:val="0"/>
        </w:rPr>
        <w:t>Jednoglasno sa osam (8) glasova ZA usvojen je Plana rada i financijski plan Centra za pomoć u kući Općine Udbina za 2022. godinu.</w:t>
      </w:r>
    </w:p>
    <w:p w14:paraId="53BF6CF4" w14:textId="77777777" w:rsidR="00D52E10" w:rsidRPr="00294872" w:rsidRDefault="00D52E10" w:rsidP="00294872">
      <w:pPr>
        <w:spacing w:after="0" w:line="240" w:lineRule="auto"/>
        <w:jc w:val="both"/>
        <w:rPr>
          <w:rFonts w:ascii="Arial" w:eastAsia="Times New Roman" w:hAnsi="Arial" w:cs="Arial"/>
          <w:i/>
          <w:kern w:val="0"/>
        </w:rPr>
      </w:pPr>
    </w:p>
    <w:p w14:paraId="78C4844D" w14:textId="77777777" w:rsidR="00DD68E5" w:rsidRPr="00DD68E5" w:rsidRDefault="00DD68E5" w:rsidP="00892728">
      <w:pPr>
        <w:pStyle w:val="Odlomakpopisa"/>
        <w:numPr>
          <w:ilvl w:val="0"/>
          <w:numId w:val="80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</w:rPr>
      </w:pPr>
      <w:r w:rsidRPr="00DD68E5">
        <w:rPr>
          <w:rFonts w:ascii="Arial" w:eastAsia="Times New Roman" w:hAnsi="Arial" w:cs="Arial"/>
          <w:b/>
          <w:kern w:val="0"/>
        </w:rPr>
        <w:t>Razno.-</w:t>
      </w:r>
    </w:p>
    <w:p w14:paraId="261482F9" w14:textId="77777777" w:rsidR="00294872" w:rsidRDefault="00294872" w:rsidP="00E32E5D">
      <w:pPr>
        <w:spacing w:after="0" w:line="240" w:lineRule="auto"/>
        <w:rPr>
          <w:rFonts w:ascii="Arial" w:hAnsi="Arial" w:cs="Arial"/>
        </w:rPr>
      </w:pPr>
    </w:p>
    <w:p w14:paraId="73433014" w14:textId="23DDBFB2" w:rsidR="00E85492" w:rsidRDefault="00294872" w:rsidP="00D52E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 točkom razno</w:t>
      </w:r>
      <w:r w:rsidR="00E85492">
        <w:rPr>
          <w:rFonts w:ascii="Arial" w:hAnsi="Arial" w:cs="Arial"/>
        </w:rPr>
        <w:t xml:space="preserve"> </w:t>
      </w:r>
      <w:r w:rsidR="00D52E10">
        <w:rPr>
          <w:rFonts w:ascii="Arial" w:hAnsi="Arial" w:cs="Arial"/>
        </w:rPr>
        <w:t xml:space="preserve">je Zahtjev za produljenje roka zakupa poljoprivrednog zemljišta od Natura </w:t>
      </w:r>
      <w:proofErr w:type="spellStart"/>
      <w:r w:rsidR="00D52E10">
        <w:rPr>
          <w:rFonts w:ascii="Arial" w:hAnsi="Arial" w:cs="Arial"/>
        </w:rPr>
        <w:t>Beef</w:t>
      </w:r>
      <w:proofErr w:type="spellEnd"/>
      <w:r w:rsidR="00D52E10">
        <w:rPr>
          <w:rFonts w:ascii="Arial" w:hAnsi="Arial" w:cs="Arial"/>
        </w:rPr>
        <w:t xml:space="preserve"> d.o.o. </w:t>
      </w:r>
    </w:p>
    <w:p w14:paraId="0D0FD606" w14:textId="33926D29" w:rsidR="007043B1" w:rsidRDefault="007043B1" w:rsidP="00D52E10">
      <w:pPr>
        <w:spacing w:after="0" w:line="240" w:lineRule="auto"/>
        <w:jc w:val="both"/>
        <w:rPr>
          <w:rFonts w:ascii="Arial" w:hAnsi="Arial" w:cs="Arial"/>
        </w:rPr>
      </w:pPr>
    </w:p>
    <w:p w14:paraId="13729497" w14:textId="119A106A" w:rsidR="007043B1" w:rsidRDefault="007043B1" w:rsidP="00D52E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Općinskog vijeća riječ daje vijećniku </w:t>
      </w:r>
      <w:proofErr w:type="spellStart"/>
      <w:r>
        <w:rPr>
          <w:rFonts w:ascii="Arial" w:hAnsi="Arial" w:cs="Arial"/>
        </w:rPr>
        <w:t>Šubariću</w:t>
      </w:r>
      <w:proofErr w:type="spellEnd"/>
      <w:r>
        <w:rPr>
          <w:rFonts w:ascii="Arial" w:hAnsi="Arial" w:cs="Arial"/>
        </w:rPr>
        <w:t xml:space="preserve"> koji je u ovom slučaju i predstavnik </w:t>
      </w:r>
      <w:r>
        <w:rPr>
          <w:rFonts w:ascii="Arial" w:hAnsi="Arial" w:cs="Arial"/>
        </w:rPr>
        <w:lastRenderedPageBreak/>
        <w:t xml:space="preserve">Nature </w:t>
      </w:r>
      <w:proofErr w:type="spellStart"/>
      <w:r>
        <w:rPr>
          <w:rFonts w:ascii="Arial" w:hAnsi="Arial" w:cs="Arial"/>
        </w:rPr>
        <w:t>Beef</w:t>
      </w:r>
      <w:proofErr w:type="spellEnd"/>
      <w:r>
        <w:rPr>
          <w:rFonts w:ascii="Arial" w:hAnsi="Arial" w:cs="Arial"/>
        </w:rPr>
        <w:t xml:space="preserve"> d.o.o.</w:t>
      </w:r>
    </w:p>
    <w:p w14:paraId="5E747B09" w14:textId="35A101E1" w:rsidR="007043B1" w:rsidRDefault="007043B1" w:rsidP="00D52E10">
      <w:pPr>
        <w:spacing w:after="0" w:line="240" w:lineRule="auto"/>
        <w:jc w:val="both"/>
        <w:rPr>
          <w:rFonts w:ascii="Arial" w:hAnsi="Arial" w:cs="Arial"/>
        </w:rPr>
      </w:pPr>
    </w:p>
    <w:p w14:paraId="7CD1E702" w14:textId="04A9BD12" w:rsidR="007043B1" w:rsidRDefault="007043B1" w:rsidP="00D52E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 </w:t>
      </w:r>
      <w:proofErr w:type="spellStart"/>
      <w:r>
        <w:rPr>
          <w:rFonts w:ascii="Arial" w:hAnsi="Arial" w:cs="Arial"/>
        </w:rPr>
        <w:t>Šubarić</w:t>
      </w:r>
      <w:proofErr w:type="spellEnd"/>
      <w:r>
        <w:rPr>
          <w:rFonts w:ascii="Arial" w:hAnsi="Arial" w:cs="Arial"/>
        </w:rPr>
        <w:t xml:space="preserve"> objašnjava da su na temelju natječaja za zakup poljoprivrednog zemljišta od 2018. pa do 2020. godine bili zakupnici tog zemljišta. </w:t>
      </w:r>
      <w:r w:rsidR="006800E0">
        <w:rPr>
          <w:rFonts w:ascii="Arial" w:hAnsi="Arial" w:cs="Arial"/>
        </w:rPr>
        <w:t xml:space="preserve">Tu se radi o čestici </w:t>
      </w:r>
      <w:proofErr w:type="spellStart"/>
      <w:r w:rsidR="006800E0">
        <w:rPr>
          <w:rFonts w:ascii="Arial" w:hAnsi="Arial" w:cs="Arial"/>
        </w:rPr>
        <w:t>k.č</w:t>
      </w:r>
      <w:proofErr w:type="spellEnd"/>
      <w:r w:rsidR="006800E0">
        <w:rPr>
          <w:rFonts w:ascii="Arial" w:hAnsi="Arial" w:cs="Arial"/>
        </w:rPr>
        <w:t xml:space="preserve">. 4252/19 koja se nalazi na ulazu u mjesto Udbina. </w:t>
      </w:r>
      <w:r>
        <w:rPr>
          <w:rFonts w:ascii="Arial" w:hAnsi="Arial" w:cs="Arial"/>
        </w:rPr>
        <w:t>Uređivali smo zemljište, očistili ga od smeća</w:t>
      </w:r>
      <w:r w:rsidR="002864AF">
        <w:rPr>
          <w:rFonts w:ascii="Arial" w:hAnsi="Arial" w:cs="Arial"/>
        </w:rPr>
        <w:t>, ogradili i stavili samo par životinja da ne bi pravili probleme građanima koji žive tu u blizini. Nada se će se opet dati zemlja u zakup dok se ne nađe neko drugo rješenje za to pošto je to u urbanom dijelu prostornog plana i namijenjena je za turizam.</w:t>
      </w:r>
      <w:r w:rsidR="006800E0">
        <w:rPr>
          <w:rFonts w:ascii="Arial" w:hAnsi="Arial" w:cs="Arial"/>
        </w:rPr>
        <w:t xml:space="preserve"> </w:t>
      </w:r>
    </w:p>
    <w:p w14:paraId="50A3071D" w14:textId="1954C744" w:rsidR="002864AF" w:rsidRDefault="002864AF" w:rsidP="00D52E10">
      <w:pPr>
        <w:spacing w:after="0" w:line="240" w:lineRule="auto"/>
        <w:jc w:val="both"/>
        <w:rPr>
          <w:rFonts w:ascii="Arial" w:hAnsi="Arial" w:cs="Arial"/>
        </w:rPr>
      </w:pPr>
    </w:p>
    <w:p w14:paraId="646D4C79" w14:textId="2E8E2A74" w:rsidR="002864AF" w:rsidRDefault="002864AF" w:rsidP="00D52E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Zaključak vijećnika je da bi  trebalo zemlju ponovno dati u natječaj na otprilike 5 godine ili do</w:t>
      </w:r>
      <w:r w:rsidR="006800E0">
        <w:rPr>
          <w:rFonts w:ascii="Arial" w:hAnsi="Arial" w:cs="Arial"/>
        </w:rPr>
        <w:t xml:space="preserve"> ispunjanja svrhe, tj. do neke investicije za turizam. Prednost bi trebali imati dosadašnji posjednici, određen broj životinja, cijena i ostalo što ide u takvim natječajima.</w:t>
      </w:r>
    </w:p>
    <w:p w14:paraId="1EFF8360" w14:textId="4B5FCE8B" w:rsidR="006800E0" w:rsidRDefault="006800E0" w:rsidP="00D52E10">
      <w:pPr>
        <w:spacing w:after="0" w:line="240" w:lineRule="auto"/>
        <w:jc w:val="both"/>
        <w:rPr>
          <w:rFonts w:ascii="Arial" w:hAnsi="Arial" w:cs="Arial"/>
        </w:rPr>
      </w:pPr>
    </w:p>
    <w:p w14:paraId="35838E14" w14:textId="4C3AD1C8" w:rsidR="006800E0" w:rsidRPr="006800E0" w:rsidRDefault="006800E0" w:rsidP="00D52E1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Jednoglasno sa osam (8) glasova ZA usvojen je prijedlog o Natječaju za zakup poljoprivrednog zemljišta</w:t>
      </w:r>
    </w:p>
    <w:p w14:paraId="7398517E" w14:textId="77777777" w:rsidR="00724741" w:rsidRDefault="00724741" w:rsidP="00E85492">
      <w:pPr>
        <w:spacing w:after="0" w:line="240" w:lineRule="auto"/>
        <w:jc w:val="both"/>
        <w:rPr>
          <w:rFonts w:ascii="Arial" w:hAnsi="Arial" w:cs="Arial"/>
        </w:rPr>
      </w:pPr>
    </w:p>
    <w:p w14:paraId="357B5412" w14:textId="77777777" w:rsidR="00850786" w:rsidRDefault="00850786" w:rsidP="00E32E5D">
      <w:pPr>
        <w:spacing w:after="0" w:line="240" w:lineRule="auto"/>
        <w:rPr>
          <w:rFonts w:ascii="Arial" w:hAnsi="Arial" w:cs="Arial"/>
        </w:rPr>
      </w:pPr>
      <w:r w:rsidRPr="00850786">
        <w:rPr>
          <w:rFonts w:ascii="Arial" w:hAnsi="Arial" w:cs="Arial"/>
        </w:rPr>
        <w:t>Predsjednik Općinskog vijeća pita prisutne da li ima netko još nešto o čemu bi se raspra</w:t>
      </w:r>
      <w:r>
        <w:rPr>
          <w:rFonts w:ascii="Arial" w:hAnsi="Arial" w:cs="Arial"/>
        </w:rPr>
        <w:t>vljalo i obzirom da nema, isti</w:t>
      </w:r>
      <w:r w:rsidRPr="00850786">
        <w:rPr>
          <w:rFonts w:ascii="Arial" w:hAnsi="Arial" w:cs="Arial"/>
        </w:rPr>
        <w:t xml:space="preserve"> zaključuje sjednicu.</w:t>
      </w:r>
    </w:p>
    <w:p w14:paraId="575515C6" w14:textId="77777777" w:rsidR="00850786" w:rsidRDefault="00850786" w:rsidP="00E32E5D">
      <w:pPr>
        <w:spacing w:after="0" w:line="240" w:lineRule="auto"/>
        <w:rPr>
          <w:rFonts w:ascii="Arial" w:hAnsi="Arial" w:cs="Arial"/>
        </w:rPr>
      </w:pPr>
    </w:p>
    <w:p w14:paraId="76312198" w14:textId="77777777" w:rsidR="00850786" w:rsidRDefault="00850786" w:rsidP="00E32E5D">
      <w:pPr>
        <w:spacing w:after="0" w:line="240" w:lineRule="auto"/>
        <w:rPr>
          <w:rFonts w:ascii="Arial" w:hAnsi="Arial" w:cs="Arial"/>
        </w:rPr>
      </w:pPr>
    </w:p>
    <w:p w14:paraId="55E2CE29" w14:textId="738B0DDC" w:rsidR="003A6414" w:rsidRPr="00446D96" w:rsidRDefault="005E5F78" w:rsidP="00E32E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Sjednica završena u </w:t>
      </w:r>
      <w:r w:rsidR="00724741">
        <w:rPr>
          <w:rFonts w:ascii="Arial" w:hAnsi="Arial" w:cs="Arial"/>
        </w:rPr>
        <w:t>15.</w:t>
      </w:r>
      <w:r w:rsidR="00D52E10">
        <w:rPr>
          <w:rFonts w:ascii="Arial" w:hAnsi="Arial" w:cs="Arial"/>
        </w:rPr>
        <w:t>10</w:t>
      </w:r>
      <w:r w:rsidR="004E68D9" w:rsidRPr="00446D96">
        <w:rPr>
          <w:rFonts w:ascii="Arial" w:hAnsi="Arial" w:cs="Arial"/>
        </w:rPr>
        <w:t xml:space="preserve"> sati.</w:t>
      </w:r>
    </w:p>
    <w:p w14:paraId="790BE42A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583D2754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3D1A95F6" w14:textId="77777777" w:rsidR="00B6690C" w:rsidRDefault="00B6690C" w:rsidP="00446D96">
      <w:pPr>
        <w:spacing w:after="0" w:line="240" w:lineRule="auto"/>
        <w:rPr>
          <w:rFonts w:ascii="Arial" w:hAnsi="Arial" w:cs="Arial"/>
        </w:rPr>
      </w:pPr>
    </w:p>
    <w:p w14:paraId="3FF7CD0B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Zapisničar</w:t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  <w:t>Predsjednik Općinskog vijeća</w:t>
      </w:r>
    </w:p>
    <w:p w14:paraId="2081EE33" w14:textId="74E476DF" w:rsidR="003A6414" w:rsidRPr="00446D96" w:rsidRDefault="004B370A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Nikolina Orešković</w:t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  <w:t xml:space="preserve">Slobodan </w:t>
      </w:r>
      <w:proofErr w:type="spellStart"/>
      <w:r w:rsidR="004E68D9" w:rsidRPr="00446D96">
        <w:rPr>
          <w:rFonts w:ascii="Arial" w:hAnsi="Arial" w:cs="Arial"/>
        </w:rPr>
        <w:t>Bjelobaba</w:t>
      </w:r>
      <w:proofErr w:type="spellEnd"/>
    </w:p>
    <w:sectPr w:rsidR="003A6414" w:rsidRPr="00446D96">
      <w:footerReference w:type="default" r:id="rId8"/>
      <w:pgSz w:w="11906" w:h="16838"/>
      <w:pgMar w:top="1417" w:right="1417" w:bottom="1134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4143" w14:textId="77777777" w:rsidR="00AB23D3" w:rsidRDefault="00AB23D3">
      <w:pPr>
        <w:spacing w:after="0" w:line="240" w:lineRule="auto"/>
      </w:pPr>
      <w:r>
        <w:separator/>
      </w:r>
    </w:p>
  </w:endnote>
  <w:endnote w:type="continuationSeparator" w:id="0">
    <w:p w14:paraId="2B8BA90E" w14:textId="77777777" w:rsidR="00AB23D3" w:rsidRDefault="00AB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157273"/>
      <w:docPartObj>
        <w:docPartGallery w:val="Page Numbers (Bottom of Page)"/>
        <w:docPartUnique/>
      </w:docPartObj>
    </w:sdtPr>
    <w:sdtContent>
      <w:p w14:paraId="5DE6FF79" w14:textId="77777777" w:rsidR="00AD542D" w:rsidRDefault="00AD54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3E">
          <w:rPr>
            <w:noProof/>
          </w:rPr>
          <w:t>7</w:t>
        </w:r>
        <w:r>
          <w:fldChar w:fldCharType="end"/>
        </w:r>
      </w:p>
    </w:sdtContent>
  </w:sdt>
  <w:p w14:paraId="01E39E33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8018" w14:textId="77777777" w:rsidR="00AB23D3" w:rsidRDefault="00AB23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2DDAB5" w14:textId="77777777" w:rsidR="00AB23D3" w:rsidRDefault="00AB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CA9"/>
    <w:multiLevelType w:val="multilevel"/>
    <w:tmpl w:val="2E2E190E"/>
    <w:styleLink w:val="WWNum2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5E133F4"/>
    <w:multiLevelType w:val="multilevel"/>
    <w:tmpl w:val="867CD52A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71848FC"/>
    <w:multiLevelType w:val="multilevel"/>
    <w:tmpl w:val="5A641FC6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7335B35"/>
    <w:multiLevelType w:val="multilevel"/>
    <w:tmpl w:val="8D8E0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08293C12"/>
    <w:multiLevelType w:val="multilevel"/>
    <w:tmpl w:val="FEE0A09E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631C0"/>
    <w:multiLevelType w:val="multilevel"/>
    <w:tmpl w:val="ACE44576"/>
    <w:styleLink w:val="WWNum6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AC307F6"/>
    <w:multiLevelType w:val="multilevel"/>
    <w:tmpl w:val="311A3B9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BCA0821"/>
    <w:multiLevelType w:val="multilevel"/>
    <w:tmpl w:val="33B65C60"/>
    <w:styleLink w:val="WWNum5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0BE04BEC"/>
    <w:multiLevelType w:val="multilevel"/>
    <w:tmpl w:val="CF36F630"/>
    <w:styleLink w:val="WWNum6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0C695B6C"/>
    <w:multiLevelType w:val="multilevel"/>
    <w:tmpl w:val="0E1C91BE"/>
    <w:styleLink w:val="WWNum6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0C7E5FBC"/>
    <w:multiLevelType w:val="multilevel"/>
    <w:tmpl w:val="18642CC0"/>
    <w:styleLink w:val="WWNum1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0EAF0A74"/>
    <w:multiLevelType w:val="multilevel"/>
    <w:tmpl w:val="7178692E"/>
    <w:styleLink w:val="WWNum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11117F6F"/>
    <w:multiLevelType w:val="multilevel"/>
    <w:tmpl w:val="10E0D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8420B5"/>
    <w:multiLevelType w:val="multilevel"/>
    <w:tmpl w:val="E5EAF83C"/>
    <w:styleLink w:val="WWNum32"/>
    <w:lvl w:ilvl="0">
      <w:start w:val="1"/>
      <w:numFmt w:val="decimal"/>
      <w:lvlText w:val="%1."/>
      <w:lvlJc w:val="left"/>
      <w:rPr>
        <w:rFonts w:eastAsia="Times New Roman" w:cs="Arial"/>
      </w:rPr>
    </w:lvl>
    <w:lvl w:ilvl="1">
      <w:numFmt w:val="bullet"/>
      <w:lvlText w:val="-"/>
      <w:lvlJc w:val="left"/>
      <w:rPr>
        <w:rFonts w:eastAsia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1DA0569"/>
    <w:multiLevelType w:val="hybridMultilevel"/>
    <w:tmpl w:val="601A5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C1B7A"/>
    <w:multiLevelType w:val="multilevel"/>
    <w:tmpl w:val="7BBA0554"/>
    <w:styleLink w:val="WWNum2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16C123B7"/>
    <w:multiLevelType w:val="multilevel"/>
    <w:tmpl w:val="D3E0F6AE"/>
    <w:styleLink w:val="WWNum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19A92C41"/>
    <w:multiLevelType w:val="multilevel"/>
    <w:tmpl w:val="EDDA7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A363C0E"/>
    <w:multiLevelType w:val="multilevel"/>
    <w:tmpl w:val="36664C0C"/>
    <w:styleLink w:val="WWNum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1AE2060A"/>
    <w:multiLevelType w:val="multilevel"/>
    <w:tmpl w:val="BD2E3514"/>
    <w:styleLink w:val="WWNum4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1CEA76C5"/>
    <w:multiLevelType w:val="multilevel"/>
    <w:tmpl w:val="4C62B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1D0C14AA"/>
    <w:multiLevelType w:val="multilevel"/>
    <w:tmpl w:val="DBFABE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1D5A3D75"/>
    <w:multiLevelType w:val="multilevel"/>
    <w:tmpl w:val="DEB2F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1DB31CCF"/>
    <w:multiLevelType w:val="multilevel"/>
    <w:tmpl w:val="B4E07EC4"/>
    <w:styleLink w:val="WWNum6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1F6811AB"/>
    <w:multiLevelType w:val="multilevel"/>
    <w:tmpl w:val="1A4C227E"/>
    <w:styleLink w:val="WWNum34"/>
    <w:lvl w:ilvl="0">
      <w:start w:val="1"/>
      <w:numFmt w:val="decimal"/>
      <w:lvlText w:val="%1."/>
      <w:lvlJc w:val="left"/>
      <w:rPr>
        <w:rFonts w:eastAsia="Times New Roman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20BB4F1B"/>
    <w:multiLevelType w:val="multilevel"/>
    <w:tmpl w:val="F578B216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 w15:restartNumberingAfterBreak="0">
    <w:nsid w:val="23256F23"/>
    <w:multiLevelType w:val="multilevel"/>
    <w:tmpl w:val="A61A9ED2"/>
    <w:styleLink w:val="WWNum5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23286101"/>
    <w:multiLevelType w:val="multilevel"/>
    <w:tmpl w:val="59E65D8C"/>
    <w:styleLink w:val="WWNum1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234F575C"/>
    <w:multiLevelType w:val="multilevel"/>
    <w:tmpl w:val="AB16F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29" w15:restartNumberingAfterBreak="0">
    <w:nsid w:val="23D72575"/>
    <w:multiLevelType w:val="multilevel"/>
    <w:tmpl w:val="5E2AEF50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24296C0E"/>
    <w:multiLevelType w:val="multilevel"/>
    <w:tmpl w:val="59A8E17E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2697231C"/>
    <w:multiLevelType w:val="multilevel"/>
    <w:tmpl w:val="344EF120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26972C88"/>
    <w:multiLevelType w:val="multilevel"/>
    <w:tmpl w:val="1A92BF16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27C3220A"/>
    <w:multiLevelType w:val="multilevel"/>
    <w:tmpl w:val="25BE5992"/>
    <w:styleLink w:val="WWNum1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29834363"/>
    <w:multiLevelType w:val="multilevel"/>
    <w:tmpl w:val="D2FE0224"/>
    <w:styleLink w:val="WWNum1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2E995666"/>
    <w:multiLevelType w:val="multilevel"/>
    <w:tmpl w:val="81BEB440"/>
    <w:styleLink w:val="WWNum5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2F016F8F"/>
    <w:multiLevelType w:val="multilevel"/>
    <w:tmpl w:val="07B277A0"/>
    <w:styleLink w:val="WWNum53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2F896717"/>
    <w:multiLevelType w:val="multilevel"/>
    <w:tmpl w:val="4D7AA190"/>
    <w:styleLink w:val="WW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30E44C58"/>
    <w:multiLevelType w:val="multilevel"/>
    <w:tmpl w:val="2A56753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9" w15:restartNumberingAfterBreak="0">
    <w:nsid w:val="314C76C4"/>
    <w:multiLevelType w:val="hybridMultilevel"/>
    <w:tmpl w:val="9ABA5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DE4C04"/>
    <w:multiLevelType w:val="multilevel"/>
    <w:tmpl w:val="D37A6C3C"/>
    <w:styleLink w:val="WWNum4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33092333"/>
    <w:multiLevelType w:val="multilevel"/>
    <w:tmpl w:val="13180826"/>
    <w:styleLink w:val="WWNum1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337145BF"/>
    <w:multiLevelType w:val="multilevel"/>
    <w:tmpl w:val="F8BA9AD0"/>
    <w:styleLink w:val="WWNum5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35454A90"/>
    <w:multiLevelType w:val="multilevel"/>
    <w:tmpl w:val="AB16F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44" w15:restartNumberingAfterBreak="0">
    <w:nsid w:val="376F4D34"/>
    <w:multiLevelType w:val="multilevel"/>
    <w:tmpl w:val="0DEEBA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7A279EA"/>
    <w:multiLevelType w:val="multilevel"/>
    <w:tmpl w:val="D4425FE8"/>
    <w:styleLink w:val="WWNum5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37D23FF3"/>
    <w:multiLevelType w:val="hybridMultilevel"/>
    <w:tmpl w:val="28141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9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CE2FEC"/>
    <w:multiLevelType w:val="multilevel"/>
    <w:tmpl w:val="650C1BA2"/>
    <w:styleLink w:val="WWNum1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40F95B88"/>
    <w:multiLevelType w:val="hybridMultilevel"/>
    <w:tmpl w:val="43965F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B1516"/>
    <w:multiLevelType w:val="multilevel"/>
    <w:tmpl w:val="62747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5947289"/>
    <w:multiLevelType w:val="multilevel"/>
    <w:tmpl w:val="759683C2"/>
    <w:styleLink w:val="WWNum20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47793B43"/>
    <w:multiLevelType w:val="multilevel"/>
    <w:tmpl w:val="9216D5B0"/>
    <w:styleLink w:val="WWNum13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47E31EEB"/>
    <w:multiLevelType w:val="multilevel"/>
    <w:tmpl w:val="AEA80BD6"/>
    <w:styleLink w:val="WWNum3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3" w15:restartNumberingAfterBreak="0">
    <w:nsid w:val="49CA0785"/>
    <w:multiLevelType w:val="multilevel"/>
    <w:tmpl w:val="5582D144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4B62376A"/>
    <w:multiLevelType w:val="multilevel"/>
    <w:tmpl w:val="3C6C7520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4B930307"/>
    <w:multiLevelType w:val="multilevel"/>
    <w:tmpl w:val="802240E6"/>
    <w:styleLink w:val="WWNum2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6" w15:restartNumberingAfterBreak="0">
    <w:nsid w:val="4C715876"/>
    <w:multiLevelType w:val="multilevel"/>
    <w:tmpl w:val="0562FD0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4C8F5463"/>
    <w:multiLevelType w:val="multilevel"/>
    <w:tmpl w:val="D4E020D2"/>
    <w:lvl w:ilvl="0">
      <w:start w:val="1"/>
      <w:numFmt w:val="decimal"/>
      <w:lvlText w:val="%1)"/>
      <w:lvlJc w:val="left"/>
      <w:pPr>
        <w:ind w:left="1400" w:hanging="690"/>
      </w:pPr>
      <w:rPr>
        <w:rFonts w:ascii="Arial" w:eastAsia="SimSun" w:hAnsi="Arial" w:cs="Aria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5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D5321AD"/>
    <w:multiLevelType w:val="multilevel"/>
    <w:tmpl w:val="56D8F888"/>
    <w:styleLink w:val="WWNum3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9" w15:restartNumberingAfterBreak="0">
    <w:nsid w:val="4DF02B3B"/>
    <w:multiLevelType w:val="multilevel"/>
    <w:tmpl w:val="869A25B0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4F2054B5"/>
    <w:multiLevelType w:val="multilevel"/>
    <w:tmpl w:val="ED3CD208"/>
    <w:styleLink w:val="WWNum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517B156F"/>
    <w:multiLevelType w:val="hybridMultilevel"/>
    <w:tmpl w:val="7494AD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033F0C"/>
    <w:multiLevelType w:val="multilevel"/>
    <w:tmpl w:val="F9421A08"/>
    <w:styleLink w:val="WWNum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54800707"/>
    <w:multiLevelType w:val="multilevel"/>
    <w:tmpl w:val="83BAE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5626837"/>
    <w:multiLevelType w:val="multilevel"/>
    <w:tmpl w:val="AC801B10"/>
    <w:styleLink w:val="WWNum4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5" w15:restartNumberingAfterBreak="0">
    <w:nsid w:val="559569DC"/>
    <w:multiLevelType w:val="multilevel"/>
    <w:tmpl w:val="C604FF66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55E57BE4"/>
    <w:multiLevelType w:val="multilevel"/>
    <w:tmpl w:val="44B08222"/>
    <w:styleLink w:val="WWNum6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 w15:restartNumberingAfterBreak="0">
    <w:nsid w:val="57B33DB4"/>
    <w:multiLevelType w:val="multilevel"/>
    <w:tmpl w:val="B296A75E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8" w15:restartNumberingAfterBreak="0">
    <w:nsid w:val="57D00A49"/>
    <w:multiLevelType w:val="multilevel"/>
    <w:tmpl w:val="66509194"/>
    <w:styleLink w:val="WWNum5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58CA010D"/>
    <w:multiLevelType w:val="hybridMultilevel"/>
    <w:tmpl w:val="5C30F1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CF13D5"/>
    <w:multiLevelType w:val="multilevel"/>
    <w:tmpl w:val="2140DA9C"/>
    <w:styleLink w:val="WWNum2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1" w15:restartNumberingAfterBreak="0">
    <w:nsid w:val="5CF60B54"/>
    <w:multiLevelType w:val="multilevel"/>
    <w:tmpl w:val="9AA08FF0"/>
    <w:styleLink w:val="WWNum5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5D845A99"/>
    <w:multiLevelType w:val="multilevel"/>
    <w:tmpl w:val="CF207B3E"/>
    <w:styleLink w:val="WWNum35"/>
    <w:lvl w:ilvl="0">
      <w:start w:val="1"/>
      <w:numFmt w:val="decimal"/>
      <w:lvlText w:val="%1."/>
      <w:lvlJc w:val="left"/>
      <w:rPr>
        <w:rFonts w:eastAsia="Arial"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5F003C22"/>
    <w:multiLevelType w:val="multilevel"/>
    <w:tmpl w:val="6A20E81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5F534B3B"/>
    <w:multiLevelType w:val="multilevel"/>
    <w:tmpl w:val="9ED2511E"/>
    <w:styleLink w:val="WWNum5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606A00BD"/>
    <w:multiLevelType w:val="multilevel"/>
    <w:tmpl w:val="F462E8A2"/>
    <w:styleLink w:val="WWNum6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61BC3BC6"/>
    <w:multiLevelType w:val="multilevel"/>
    <w:tmpl w:val="C5CA54F2"/>
    <w:styleLink w:val="WWNum2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659C6171"/>
    <w:multiLevelType w:val="multilevel"/>
    <w:tmpl w:val="DDC08B00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AD82255"/>
    <w:multiLevelType w:val="multilevel"/>
    <w:tmpl w:val="7EF88724"/>
    <w:styleLink w:val="WWNum5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9" w15:restartNumberingAfterBreak="0">
    <w:nsid w:val="6DE240C9"/>
    <w:multiLevelType w:val="hybridMultilevel"/>
    <w:tmpl w:val="46AEF6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8674DF"/>
    <w:multiLevelType w:val="multilevel"/>
    <w:tmpl w:val="CA62BDAA"/>
    <w:styleLink w:val="WWNum2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74900586"/>
    <w:multiLevelType w:val="hybridMultilevel"/>
    <w:tmpl w:val="0732772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CC521C"/>
    <w:multiLevelType w:val="multilevel"/>
    <w:tmpl w:val="9E3E3DEC"/>
    <w:styleLink w:val="WWNum4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 w15:restartNumberingAfterBreak="0">
    <w:nsid w:val="75CC583A"/>
    <w:multiLevelType w:val="multilevel"/>
    <w:tmpl w:val="093EF31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77177396"/>
    <w:multiLevelType w:val="multilevel"/>
    <w:tmpl w:val="09729C44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79A57B32"/>
    <w:multiLevelType w:val="hybridMultilevel"/>
    <w:tmpl w:val="EB2E0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43782B"/>
    <w:multiLevelType w:val="multilevel"/>
    <w:tmpl w:val="A8FA2086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7C867951"/>
    <w:multiLevelType w:val="multilevel"/>
    <w:tmpl w:val="FEE0A09E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EB122F1"/>
    <w:multiLevelType w:val="multilevel"/>
    <w:tmpl w:val="8250A3A2"/>
    <w:styleLink w:val="WWNum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95714704">
    <w:abstractNumId w:val="56"/>
  </w:num>
  <w:num w:numId="2" w16cid:durableId="578757273">
    <w:abstractNumId w:val="18"/>
  </w:num>
  <w:num w:numId="3" w16cid:durableId="1868568210">
    <w:abstractNumId w:val="88"/>
  </w:num>
  <w:num w:numId="4" w16cid:durableId="512381559">
    <w:abstractNumId w:val="83"/>
  </w:num>
  <w:num w:numId="5" w16cid:durableId="472602364">
    <w:abstractNumId w:val="86"/>
  </w:num>
  <w:num w:numId="6" w16cid:durableId="1889292249">
    <w:abstractNumId w:val="21"/>
  </w:num>
  <w:num w:numId="7" w16cid:durableId="315451578">
    <w:abstractNumId w:val="60"/>
  </w:num>
  <w:num w:numId="8" w16cid:durableId="1209687352">
    <w:abstractNumId w:val="16"/>
  </w:num>
  <w:num w:numId="9" w16cid:durableId="782724189">
    <w:abstractNumId w:val="11"/>
  </w:num>
  <w:num w:numId="10" w16cid:durableId="494999674">
    <w:abstractNumId w:val="41"/>
  </w:num>
  <w:num w:numId="11" w16cid:durableId="2006006023">
    <w:abstractNumId w:val="10"/>
  </w:num>
  <w:num w:numId="12" w16cid:durableId="977107925">
    <w:abstractNumId w:val="33"/>
  </w:num>
  <w:num w:numId="13" w16cid:durableId="1878199332">
    <w:abstractNumId w:val="51"/>
  </w:num>
  <w:num w:numId="14" w16cid:durableId="1483697007">
    <w:abstractNumId w:val="38"/>
  </w:num>
  <w:num w:numId="15" w16cid:durableId="1596402751">
    <w:abstractNumId w:val="84"/>
  </w:num>
  <w:num w:numId="16" w16cid:durableId="664938386">
    <w:abstractNumId w:val="32"/>
  </w:num>
  <w:num w:numId="17" w16cid:durableId="1523661389">
    <w:abstractNumId w:val="27"/>
  </w:num>
  <w:num w:numId="18" w16cid:durableId="239489729">
    <w:abstractNumId w:val="34"/>
  </w:num>
  <w:num w:numId="19" w16cid:durableId="1578780544">
    <w:abstractNumId w:val="47"/>
  </w:num>
  <w:num w:numId="20" w16cid:durableId="569509312">
    <w:abstractNumId w:val="50"/>
  </w:num>
  <w:num w:numId="21" w16cid:durableId="1663703082">
    <w:abstractNumId w:val="25"/>
  </w:num>
  <w:num w:numId="22" w16cid:durableId="707414110">
    <w:abstractNumId w:val="55"/>
  </w:num>
  <w:num w:numId="23" w16cid:durableId="15667406">
    <w:abstractNumId w:val="0"/>
  </w:num>
  <w:num w:numId="24" w16cid:durableId="510144687">
    <w:abstractNumId w:val="70"/>
  </w:num>
  <w:num w:numId="25" w16cid:durableId="1176383251">
    <w:abstractNumId w:val="29"/>
  </w:num>
  <w:num w:numId="26" w16cid:durableId="170219438">
    <w:abstractNumId w:val="54"/>
  </w:num>
  <w:num w:numId="27" w16cid:durableId="849366990">
    <w:abstractNumId w:val="76"/>
  </w:num>
  <w:num w:numId="28" w16cid:durableId="1649243039">
    <w:abstractNumId w:val="15"/>
  </w:num>
  <w:num w:numId="29" w16cid:durableId="1977102038">
    <w:abstractNumId w:val="80"/>
  </w:num>
  <w:num w:numId="30" w16cid:durableId="972373006">
    <w:abstractNumId w:val="73"/>
  </w:num>
  <w:num w:numId="31" w16cid:durableId="1657149863">
    <w:abstractNumId w:val="30"/>
  </w:num>
  <w:num w:numId="32" w16cid:durableId="1009912291">
    <w:abstractNumId w:val="13"/>
  </w:num>
  <w:num w:numId="33" w16cid:durableId="173736733">
    <w:abstractNumId w:val="58"/>
  </w:num>
  <w:num w:numId="34" w16cid:durableId="1685401535">
    <w:abstractNumId w:val="24"/>
  </w:num>
  <w:num w:numId="35" w16cid:durableId="1019043186">
    <w:abstractNumId w:val="72"/>
  </w:num>
  <w:num w:numId="36" w16cid:durableId="360863295">
    <w:abstractNumId w:val="52"/>
  </w:num>
  <w:num w:numId="37" w16cid:durableId="1078333623">
    <w:abstractNumId w:val="31"/>
  </w:num>
  <w:num w:numId="38" w16cid:durableId="1972128281">
    <w:abstractNumId w:val="1"/>
  </w:num>
  <w:num w:numId="39" w16cid:durableId="1959018959">
    <w:abstractNumId w:val="37"/>
  </w:num>
  <w:num w:numId="40" w16cid:durableId="725372697">
    <w:abstractNumId w:val="62"/>
  </w:num>
  <w:num w:numId="41" w16cid:durableId="419108183">
    <w:abstractNumId w:val="82"/>
  </w:num>
  <w:num w:numId="42" w16cid:durableId="791289065">
    <w:abstractNumId w:val="6"/>
  </w:num>
  <w:num w:numId="43" w16cid:durableId="1422724215">
    <w:abstractNumId w:val="2"/>
  </w:num>
  <w:num w:numId="44" w16cid:durableId="821507215">
    <w:abstractNumId w:val="19"/>
  </w:num>
  <w:num w:numId="45" w16cid:durableId="209071642">
    <w:abstractNumId w:val="64"/>
  </w:num>
  <w:num w:numId="46" w16cid:durableId="869494366">
    <w:abstractNumId w:val="65"/>
  </w:num>
  <w:num w:numId="47" w16cid:durableId="1531069701">
    <w:abstractNumId w:val="67"/>
  </w:num>
  <w:num w:numId="48" w16cid:durableId="334844826">
    <w:abstractNumId w:val="40"/>
  </w:num>
  <w:num w:numId="49" w16cid:durableId="553127791">
    <w:abstractNumId w:val="53"/>
  </w:num>
  <w:num w:numId="50" w16cid:durableId="675771493">
    <w:abstractNumId w:val="74"/>
  </w:num>
  <w:num w:numId="51" w16cid:durableId="1145320587">
    <w:abstractNumId w:val="35"/>
  </w:num>
  <w:num w:numId="52" w16cid:durableId="2010718170">
    <w:abstractNumId w:val="68"/>
  </w:num>
  <w:num w:numId="53" w16cid:durableId="1737850639">
    <w:abstractNumId w:val="36"/>
  </w:num>
  <w:num w:numId="54" w16cid:durableId="938410949">
    <w:abstractNumId w:val="78"/>
  </w:num>
  <w:num w:numId="55" w16cid:durableId="728841810">
    <w:abstractNumId w:val="7"/>
  </w:num>
  <w:num w:numId="56" w16cid:durableId="1360156213">
    <w:abstractNumId w:val="26"/>
  </w:num>
  <w:num w:numId="57" w16cid:durableId="818307071">
    <w:abstractNumId w:val="45"/>
  </w:num>
  <w:num w:numId="58" w16cid:durableId="1521159845">
    <w:abstractNumId w:val="71"/>
  </w:num>
  <w:num w:numId="59" w16cid:durableId="377634758">
    <w:abstractNumId w:val="42"/>
  </w:num>
  <w:num w:numId="60" w16cid:durableId="2105607821">
    <w:abstractNumId w:val="59"/>
  </w:num>
  <w:num w:numId="61" w16cid:durableId="1603025790">
    <w:abstractNumId w:val="8"/>
  </w:num>
  <w:num w:numId="62" w16cid:durableId="1963225020">
    <w:abstractNumId w:val="9"/>
  </w:num>
  <w:num w:numId="63" w16cid:durableId="1331060236">
    <w:abstractNumId w:val="75"/>
  </w:num>
  <w:num w:numId="64" w16cid:durableId="1752123957">
    <w:abstractNumId w:val="5"/>
  </w:num>
  <w:num w:numId="65" w16cid:durableId="1240361127">
    <w:abstractNumId w:val="23"/>
  </w:num>
  <w:num w:numId="66" w16cid:durableId="922839969">
    <w:abstractNumId w:val="66"/>
  </w:num>
  <w:num w:numId="67" w16cid:durableId="941449637">
    <w:abstractNumId w:val="39"/>
  </w:num>
  <w:num w:numId="68" w16cid:durableId="498618505">
    <w:abstractNumId w:val="77"/>
  </w:num>
  <w:num w:numId="69" w16cid:durableId="1931548439">
    <w:abstractNumId w:val="87"/>
  </w:num>
  <w:num w:numId="70" w16cid:durableId="432942059">
    <w:abstractNumId w:val="85"/>
  </w:num>
  <w:num w:numId="71" w16cid:durableId="2038772805">
    <w:abstractNumId w:val="48"/>
  </w:num>
  <w:num w:numId="72" w16cid:durableId="1125999776">
    <w:abstractNumId w:val="61"/>
  </w:num>
  <w:num w:numId="73" w16cid:durableId="702167829">
    <w:abstractNumId w:val="81"/>
  </w:num>
  <w:num w:numId="74" w16cid:durableId="1929271147">
    <w:abstractNumId w:val="14"/>
  </w:num>
  <w:num w:numId="75" w16cid:durableId="211843978">
    <w:abstractNumId w:val="69"/>
  </w:num>
  <w:num w:numId="76" w16cid:durableId="1766532322">
    <w:abstractNumId w:val="57"/>
  </w:num>
  <w:num w:numId="77" w16cid:durableId="1867518168">
    <w:abstractNumId w:val="28"/>
  </w:num>
  <w:num w:numId="78" w16cid:durableId="2004046297">
    <w:abstractNumId w:val="22"/>
  </w:num>
  <w:num w:numId="79" w16cid:durableId="1714698211">
    <w:abstractNumId w:val="4"/>
  </w:num>
  <w:num w:numId="80" w16cid:durableId="2042314731">
    <w:abstractNumId w:val="43"/>
  </w:num>
  <w:num w:numId="81" w16cid:durableId="584605216">
    <w:abstractNumId w:val="3"/>
  </w:num>
  <w:num w:numId="82" w16cid:durableId="2054649379">
    <w:abstractNumId w:val="79"/>
  </w:num>
  <w:num w:numId="83" w16cid:durableId="1855220360">
    <w:abstractNumId w:val="46"/>
  </w:num>
  <w:num w:numId="84" w16cid:durableId="1792825538">
    <w:abstractNumId w:val="63"/>
  </w:num>
  <w:num w:numId="85" w16cid:durableId="2078703545">
    <w:abstractNumId w:val="17"/>
  </w:num>
  <w:num w:numId="86" w16cid:durableId="2143377206">
    <w:abstractNumId w:val="12"/>
  </w:num>
  <w:num w:numId="87" w16cid:durableId="821853919">
    <w:abstractNumId w:val="44"/>
  </w:num>
  <w:num w:numId="88" w16cid:durableId="538053124">
    <w:abstractNumId w:val="49"/>
  </w:num>
  <w:num w:numId="89" w16cid:durableId="1580167297">
    <w:abstractNumId w:val="2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4"/>
    <w:rsid w:val="00035192"/>
    <w:rsid w:val="00071069"/>
    <w:rsid w:val="00085948"/>
    <w:rsid w:val="00093D09"/>
    <w:rsid w:val="000C64C5"/>
    <w:rsid w:val="001114B9"/>
    <w:rsid w:val="00111FCE"/>
    <w:rsid w:val="001325D6"/>
    <w:rsid w:val="00143055"/>
    <w:rsid w:val="00147E0A"/>
    <w:rsid w:val="00193A4E"/>
    <w:rsid w:val="001A7F7F"/>
    <w:rsid w:val="001B326B"/>
    <w:rsid w:val="00231CC8"/>
    <w:rsid w:val="0027375F"/>
    <w:rsid w:val="002864AF"/>
    <w:rsid w:val="00294872"/>
    <w:rsid w:val="00296A56"/>
    <w:rsid w:val="002A3DA6"/>
    <w:rsid w:val="002A4ED0"/>
    <w:rsid w:val="002C0AFB"/>
    <w:rsid w:val="002C0C4F"/>
    <w:rsid w:val="002F44D4"/>
    <w:rsid w:val="002F48B4"/>
    <w:rsid w:val="002F5E0C"/>
    <w:rsid w:val="002F7D5C"/>
    <w:rsid w:val="00311C13"/>
    <w:rsid w:val="00320906"/>
    <w:rsid w:val="003273EF"/>
    <w:rsid w:val="0033341C"/>
    <w:rsid w:val="00391401"/>
    <w:rsid w:val="003A35A2"/>
    <w:rsid w:val="003A6414"/>
    <w:rsid w:val="003C4252"/>
    <w:rsid w:val="003F75A6"/>
    <w:rsid w:val="004109DE"/>
    <w:rsid w:val="004144D7"/>
    <w:rsid w:val="004268DA"/>
    <w:rsid w:val="00426B75"/>
    <w:rsid w:val="00434E63"/>
    <w:rsid w:val="00446D96"/>
    <w:rsid w:val="00474327"/>
    <w:rsid w:val="00494DA2"/>
    <w:rsid w:val="004A073C"/>
    <w:rsid w:val="004B370A"/>
    <w:rsid w:val="004B61F0"/>
    <w:rsid w:val="004E3FED"/>
    <w:rsid w:val="004E68D9"/>
    <w:rsid w:val="004F4964"/>
    <w:rsid w:val="005065D6"/>
    <w:rsid w:val="00517053"/>
    <w:rsid w:val="00537A06"/>
    <w:rsid w:val="0054586A"/>
    <w:rsid w:val="00546CB6"/>
    <w:rsid w:val="005722A6"/>
    <w:rsid w:val="00573E68"/>
    <w:rsid w:val="0058617C"/>
    <w:rsid w:val="005B3325"/>
    <w:rsid w:val="005E5F78"/>
    <w:rsid w:val="006026B2"/>
    <w:rsid w:val="00612048"/>
    <w:rsid w:val="006433D6"/>
    <w:rsid w:val="0066577A"/>
    <w:rsid w:val="006800E0"/>
    <w:rsid w:val="006A1B61"/>
    <w:rsid w:val="006D602F"/>
    <w:rsid w:val="006E298C"/>
    <w:rsid w:val="006F4711"/>
    <w:rsid w:val="007043B1"/>
    <w:rsid w:val="00724741"/>
    <w:rsid w:val="00725DBA"/>
    <w:rsid w:val="007420FD"/>
    <w:rsid w:val="00773413"/>
    <w:rsid w:val="0079533E"/>
    <w:rsid w:val="007C4F2B"/>
    <w:rsid w:val="007E230F"/>
    <w:rsid w:val="007F5D83"/>
    <w:rsid w:val="00847E72"/>
    <w:rsid w:val="00850786"/>
    <w:rsid w:val="00871BDC"/>
    <w:rsid w:val="0088793F"/>
    <w:rsid w:val="00892728"/>
    <w:rsid w:val="00896ABD"/>
    <w:rsid w:val="008C0B19"/>
    <w:rsid w:val="008D0133"/>
    <w:rsid w:val="008E0AFB"/>
    <w:rsid w:val="008E52C6"/>
    <w:rsid w:val="008F1389"/>
    <w:rsid w:val="008F3C51"/>
    <w:rsid w:val="008F4BB6"/>
    <w:rsid w:val="00900D7F"/>
    <w:rsid w:val="00902C14"/>
    <w:rsid w:val="00920FC4"/>
    <w:rsid w:val="009224E5"/>
    <w:rsid w:val="00952AB6"/>
    <w:rsid w:val="00954991"/>
    <w:rsid w:val="009567FE"/>
    <w:rsid w:val="00961EDE"/>
    <w:rsid w:val="0099751B"/>
    <w:rsid w:val="009B4CC6"/>
    <w:rsid w:val="009F07CC"/>
    <w:rsid w:val="00A20F78"/>
    <w:rsid w:val="00A2231A"/>
    <w:rsid w:val="00A2430A"/>
    <w:rsid w:val="00A454BE"/>
    <w:rsid w:val="00A56FC7"/>
    <w:rsid w:val="00A777A5"/>
    <w:rsid w:val="00A956B0"/>
    <w:rsid w:val="00A964F2"/>
    <w:rsid w:val="00A97802"/>
    <w:rsid w:val="00AA0355"/>
    <w:rsid w:val="00AA7ECD"/>
    <w:rsid w:val="00AB104F"/>
    <w:rsid w:val="00AB23D3"/>
    <w:rsid w:val="00AD542D"/>
    <w:rsid w:val="00AE7189"/>
    <w:rsid w:val="00AF7B96"/>
    <w:rsid w:val="00B0383F"/>
    <w:rsid w:val="00B12D0E"/>
    <w:rsid w:val="00B248B8"/>
    <w:rsid w:val="00B46CDF"/>
    <w:rsid w:val="00B65D36"/>
    <w:rsid w:val="00B6690C"/>
    <w:rsid w:val="00B70B46"/>
    <w:rsid w:val="00BB2B5F"/>
    <w:rsid w:val="00BD2293"/>
    <w:rsid w:val="00BD7036"/>
    <w:rsid w:val="00BE1DC1"/>
    <w:rsid w:val="00BE28EB"/>
    <w:rsid w:val="00BE340A"/>
    <w:rsid w:val="00BE6AC0"/>
    <w:rsid w:val="00C05847"/>
    <w:rsid w:val="00C4283C"/>
    <w:rsid w:val="00C659D1"/>
    <w:rsid w:val="00C92BAF"/>
    <w:rsid w:val="00CA2CD2"/>
    <w:rsid w:val="00CC5372"/>
    <w:rsid w:val="00CE2705"/>
    <w:rsid w:val="00D16166"/>
    <w:rsid w:val="00D24E9D"/>
    <w:rsid w:val="00D52286"/>
    <w:rsid w:val="00D52E10"/>
    <w:rsid w:val="00D7327D"/>
    <w:rsid w:val="00D95621"/>
    <w:rsid w:val="00DD68E5"/>
    <w:rsid w:val="00E21509"/>
    <w:rsid w:val="00E32E5D"/>
    <w:rsid w:val="00E33B5E"/>
    <w:rsid w:val="00E42F45"/>
    <w:rsid w:val="00E4484F"/>
    <w:rsid w:val="00E456A7"/>
    <w:rsid w:val="00E85492"/>
    <w:rsid w:val="00E95EA9"/>
    <w:rsid w:val="00ED2E5F"/>
    <w:rsid w:val="00F10CDD"/>
    <w:rsid w:val="00F23E53"/>
    <w:rsid w:val="00F34662"/>
    <w:rsid w:val="00F655CC"/>
    <w:rsid w:val="00F7068C"/>
    <w:rsid w:val="00F85439"/>
    <w:rsid w:val="00F9015E"/>
    <w:rsid w:val="00F90B0F"/>
    <w:rsid w:val="00FB18EE"/>
    <w:rsid w:val="00FD7F68"/>
    <w:rsid w:val="00F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C496"/>
  <w15:docId w15:val="{85ECCD31-0AAB-4003-91C3-C5E531EE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EE"/>
  </w:style>
  <w:style w:type="paragraph" w:styleId="Naslov1">
    <w:name w:val="heading 1"/>
    <w:basedOn w:val="Normal"/>
    <w:next w:val="Normal"/>
    <w:link w:val="Naslov1Char"/>
    <w:uiPriority w:val="9"/>
    <w:qFormat/>
    <w:rsid w:val="00900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lomakpopisa">
    <w:name w:val="List Paragraph"/>
    <w:basedOn w:val="Standard"/>
    <w:uiPriority w:val="34"/>
    <w:qFormat/>
    <w:pPr>
      <w:ind w:left="720"/>
    </w:p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  <w:uiPriority w:val="99"/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</w:rPr>
  </w:style>
  <w:style w:type="character" w:customStyle="1" w:styleId="TekstbaloniaChar">
    <w:name w:val="Tekst balončića Char"/>
    <w:basedOn w:val="Zadanifontodlomka"/>
    <w:rPr>
      <w:rFonts w:ascii="Tahoma" w:hAnsi="Tahoma"/>
      <w:sz w:val="16"/>
      <w:szCs w:val="16"/>
    </w:rPr>
  </w:style>
  <w:style w:type="character" w:customStyle="1" w:styleId="ListLabel7">
    <w:name w:val="ListLabel 7"/>
    <w:rPr>
      <w:rFonts w:eastAsia="Arial" w:cs="Aria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eastAsia="Times New Roman" w:cs="Arial"/>
    </w:rPr>
  </w:style>
  <w:style w:type="character" w:customStyle="1" w:styleId="ListLabel11">
    <w:name w:val="ListLabel 11"/>
    <w:rPr>
      <w:rFonts w:eastAsia="Arial" w:cs="Arial"/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2">
    <w:name w:val="ListLabel 12"/>
    <w:rPr>
      <w:rFonts w:eastAsia="Arial" w:cs="Aria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rFonts w:eastAsia="Times New Roman" w:cs="Arial"/>
    </w:rPr>
  </w:style>
  <w:style w:type="character" w:customStyle="1" w:styleId="ListLabel16">
    <w:name w:val="ListLabel 16"/>
    <w:rPr>
      <w:rFonts w:eastAsia="Arial" w:cs="Arial"/>
      <w:b/>
    </w:rPr>
  </w:style>
  <w:style w:type="character" w:customStyle="1" w:styleId="ListLabel17">
    <w:name w:val="ListLabel 17"/>
    <w:rPr>
      <w:rFonts w:eastAsia="Arial"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rFonts w:eastAsia="Times New Roman" w:cs="Arial"/>
    </w:rPr>
  </w:style>
  <w:style w:type="character" w:customStyle="1" w:styleId="ListLabel21">
    <w:name w:val="ListLabel 21"/>
    <w:rPr>
      <w:rFonts w:eastAsia="Arial" w:cs="Arial"/>
      <w:b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numbering" w:customStyle="1" w:styleId="WWNum5">
    <w:name w:val="WWNum5"/>
    <w:basedOn w:val="Bezpopisa"/>
    <w:pPr>
      <w:numPr>
        <w:numId w:val="5"/>
      </w:numPr>
    </w:pPr>
  </w:style>
  <w:style w:type="numbering" w:customStyle="1" w:styleId="WWNum6">
    <w:name w:val="WWNum6"/>
    <w:basedOn w:val="Bezpopisa"/>
    <w:pPr>
      <w:numPr>
        <w:numId w:val="6"/>
      </w:numPr>
    </w:pPr>
  </w:style>
  <w:style w:type="numbering" w:customStyle="1" w:styleId="WWNum7">
    <w:name w:val="WWNum7"/>
    <w:basedOn w:val="Bezpopisa"/>
    <w:pPr>
      <w:numPr>
        <w:numId w:val="7"/>
      </w:numPr>
    </w:pPr>
  </w:style>
  <w:style w:type="numbering" w:customStyle="1" w:styleId="WWNum8">
    <w:name w:val="WWNum8"/>
    <w:basedOn w:val="Bezpopisa"/>
    <w:pPr>
      <w:numPr>
        <w:numId w:val="8"/>
      </w:numPr>
    </w:pPr>
  </w:style>
  <w:style w:type="numbering" w:customStyle="1" w:styleId="WWNum9">
    <w:name w:val="WWNum9"/>
    <w:basedOn w:val="Bezpopisa"/>
    <w:pPr>
      <w:numPr>
        <w:numId w:val="9"/>
      </w:numPr>
    </w:pPr>
  </w:style>
  <w:style w:type="numbering" w:customStyle="1" w:styleId="WWNum10">
    <w:name w:val="WWNum10"/>
    <w:basedOn w:val="Bezpopisa"/>
    <w:pPr>
      <w:numPr>
        <w:numId w:val="10"/>
      </w:numPr>
    </w:pPr>
  </w:style>
  <w:style w:type="numbering" w:customStyle="1" w:styleId="WWNum11">
    <w:name w:val="WWNum11"/>
    <w:basedOn w:val="Bezpopisa"/>
    <w:pPr>
      <w:numPr>
        <w:numId w:val="11"/>
      </w:numPr>
    </w:pPr>
  </w:style>
  <w:style w:type="numbering" w:customStyle="1" w:styleId="WWNum12">
    <w:name w:val="WWNum12"/>
    <w:basedOn w:val="Bezpopisa"/>
    <w:pPr>
      <w:numPr>
        <w:numId w:val="12"/>
      </w:numPr>
    </w:pPr>
  </w:style>
  <w:style w:type="numbering" w:customStyle="1" w:styleId="WWNum13">
    <w:name w:val="WWNum13"/>
    <w:basedOn w:val="Bezpopisa"/>
    <w:pPr>
      <w:numPr>
        <w:numId w:val="13"/>
      </w:numPr>
    </w:pPr>
  </w:style>
  <w:style w:type="numbering" w:customStyle="1" w:styleId="WWNum14">
    <w:name w:val="WWNum14"/>
    <w:basedOn w:val="Bezpopisa"/>
    <w:pPr>
      <w:numPr>
        <w:numId w:val="14"/>
      </w:numPr>
    </w:pPr>
  </w:style>
  <w:style w:type="numbering" w:customStyle="1" w:styleId="WWNum15">
    <w:name w:val="WWNum15"/>
    <w:basedOn w:val="Bezpopisa"/>
    <w:pPr>
      <w:numPr>
        <w:numId w:val="15"/>
      </w:numPr>
    </w:pPr>
  </w:style>
  <w:style w:type="numbering" w:customStyle="1" w:styleId="WWNum16">
    <w:name w:val="WWNum16"/>
    <w:basedOn w:val="Bezpopisa"/>
    <w:pPr>
      <w:numPr>
        <w:numId w:val="16"/>
      </w:numPr>
    </w:pPr>
  </w:style>
  <w:style w:type="numbering" w:customStyle="1" w:styleId="WWNum17">
    <w:name w:val="WWNum17"/>
    <w:basedOn w:val="Bezpopisa"/>
    <w:pPr>
      <w:numPr>
        <w:numId w:val="17"/>
      </w:numPr>
    </w:pPr>
  </w:style>
  <w:style w:type="numbering" w:customStyle="1" w:styleId="WWNum18">
    <w:name w:val="WWNum18"/>
    <w:basedOn w:val="Bezpopisa"/>
    <w:pPr>
      <w:numPr>
        <w:numId w:val="18"/>
      </w:numPr>
    </w:pPr>
  </w:style>
  <w:style w:type="numbering" w:customStyle="1" w:styleId="WWNum19">
    <w:name w:val="WWNum19"/>
    <w:basedOn w:val="Bezpopisa"/>
    <w:pPr>
      <w:numPr>
        <w:numId w:val="19"/>
      </w:numPr>
    </w:pPr>
  </w:style>
  <w:style w:type="numbering" w:customStyle="1" w:styleId="WWNum20">
    <w:name w:val="WWNum20"/>
    <w:basedOn w:val="Bezpopisa"/>
    <w:pPr>
      <w:numPr>
        <w:numId w:val="20"/>
      </w:numPr>
    </w:pPr>
  </w:style>
  <w:style w:type="numbering" w:customStyle="1" w:styleId="WWNum21">
    <w:name w:val="WWNum21"/>
    <w:basedOn w:val="Bezpopisa"/>
    <w:pPr>
      <w:numPr>
        <w:numId w:val="21"/>
      </w:numPr>
    </w:pPr>
  </w:style>
  <w:style w:type="numbering" w:customStyle="1" w:styleId="WWNum22">
    <w:name w:val="WWNum22"/>
    <w:basedOn w:val="Bezpopisa"/>
    <w:pPr>
      <w:numPr>
        <w:numId w:val="22"/>
      </w:numPr>
    </w:pPr>
  </w:style>
  <w:style w:type="numbering" w:customStyle="1" w:styleId="WWNum23">
    <w:name w:val="WWNum23"/>
    <w:basedOn w:val="Bezpopisa"/>
    <w:pPr>
      <w:numPr>
        <w:numId w:val="23"/>
      </w:numPr>
    </w:pPr>
  </w:style>
  <w:style w:type="numbering" w:customStyle="1" w:styleId="WWNum24">
    <w:name w:val="WWNum24"/>
    <w:basedOn w:val="Bezpopisa"/>
    <w:pPr>
      <w:numPr>
        <w:numId w:val="24"/>
      </w:numPr>
    </w:pPr>
  </w:style>
  <w:style w:type="numbering" w:customStyle="1" w:styleId="WWNum25">
    <w:name w:val="WWNum25"/>
    <w:basedOn w:val="Bezpopisa"/>
    <w:pPr>
      <w:numPr>
        <w:numId w:val="25"/>
      </w:numPr>
    </w:pPr>
  </w:style>
  <w:style w:type="numbering" w:customStyle="1" w:styleId="WWNum26">
    <w:name w:val="WWNum26"/>
    <w:basedOn w:val="Bezpopisa"/>
    <w:pPr>
      <w:numPr>
        <w:numId w:val="26"/>
      </w:numPr>
    </w:pPr>
  </w:style>
  <w:style w:type="numbering" w:customStyle="1" w:styleId="WWNum27">
    <w:name w:val="WWNum27"/>
    <w:basedOn w:val="Bezpopisa"/>
    <w:pPr>
      <w:numPr>
        <w:numId w:val="27"/>
      </w:numPr>
    </w:pPr>
  </w:style>
  <w:style w:type="numbering" w:customStyle="1" w:styleId="WWNum28">
    <w:name w:val="WWNum28"/>
    <w:basedOn w:val="Bezpopisa"/>
    <w:pPr>
      <w:numPr>
        <w:numId w:val="28"/>
      </w:numPr>
    </w:pPr>
  </w:style>
  <w:style w:type="numbering" w:customStyle="1" w:styleId="WWNum29">
    <w:name w:val="WWNum29"/>
    <w:basedOn w:val="Bezpopisa"/>
    <w:pPr>
      <w:numPr>
        <w:numId w:val="29"/>
      </w:numPr>
    </w:pPr>
  </w:style>
  <w:style w:type="numbering" w:customStyle="1" w:styleId="WWNum30">
    <w:name w:val="WWNum30"/>
    <w:basedOn w:val="Bezpopisa"/>
    <w:pPr>
      <w:numPr>
        <w:numId w:val="30"/>
      </w:numPr>
    </w:pPr>
  </w:style>
  <w:style w:type="numbering" w:customStyle="1" w:styleId="WWNum31">
    <w:name w:val="WWNum31"/>
    <w:basedOn w:val="Bezpopisa"/>
    <w:pPr>
      <w:numPr>
        <w:numId w:val="31"/>
      </w:numPr>
    </w:pPr>
  </w:style>
  <w:style w:type="numbering" w:customStyle="1" w:styleId="WWNum32">
    <w:name w:val="WWNum32"/>
    <w:basedOn w:val="Bezpopisa"/>
    <w:pPr>
      <w:numPr>
        <w:numId w:val="32"/>
      </w:numPr>
    </w:pPr>
  </w:style>
  <w:style w:type="numbering" w:customStyle="1" w:styleId="WWNum33">
    <w:name w:val="WWNum33"/>
    <w:basedOn w:val="Bezpopisa"/>
    <w:pPr>
      <w:numPr>
        <w:numId w:val="33"/>
      </w:numPr>
    </w:pPr>
  </w:style>
  <w:style w:type="numbering" w:customStyle="1" w:styleId="WWNum34">
    <w:name w:val="WWNum34"/>
    <w:basedOn w:val="Bezpopisa"/>
    <w:pPr>
      <w:numPr>
        <w:numId w:val="34"/>
      </w:numPr>
    </w:pPr>
  </w:style>
  <w:style w:type="numbering" w:customStyle="1" w:styleId="WWNum35">
    <w:name w:val="WWNum35"/>
    <w:basedOn w:val="Bezpopisa"/>
    <w:pPr>
      <w:numPr>
        <w:numId w:val="35"/>
      </w:numPr>
    </w:pPr>
  </w:style>
  <w:style w:type="numbering" w:customStyle="1" w:styleId="WWNum36">
    <w:name w:val="WWNum36"/>
    <w:basedOn w:val="Bezpopisa"/>
    <w:pPr>
      <w:numPr>
        <w:numId w:val="36"/>
      </w:numPr>
    </w:pPr>
  </w:style>
  <w:style w:type="numbering" w:customStyle="1" w:styleId="WWNum37">
    <w:name w:val="WWNum37"/>
    <w:basedOn w:val="Bezpopisa"/>
    <w:pPr>
      <w:numPr>
        <w:numId w:val="37"/>
      </w:numPr>
    </w:pPr>
  </w:style>
  <w:style w:type="numbering" w:customStyle="1" w:styleId="WWNum38">
    <w:name w:val="WWNum38"/>
    <w:basedOn w:val="Bezpopisa"/>
    <w:pPr>
      <w:numPr>
        <w:numId w:val="38"/>
      </w:numPr>
    </w:pPr>
  </w:style>
  <w:style w:type="numbering" w:customStyle="1" w:styleId="WWNum39">
    <w:name w:val="WWNum39"/>
    <w:basedOn w:val="Bezpopisa"/>
    <w:pPr>
      <w:numPr>
        <w:numId w:val="39"/>
      </w:numPr>
    </w:pPr>
  </w:style>
  <w:style w:type="numbering" w:customStyle="1" w:styleId="WWNum40">
    <w:name w:val="WWNum40"/>
    <w:basedOn w:val="Bezpopisa"/>
    <w:pPr>
      <w:numPr>
        <w:numId w:val="40"/>
      </w:numPr>
    </w:pPr>
  </w:style>
  <w:style w:type="numbering" w:customStyle="1" w:styleId="WWNum41">
    <w:name w:val="WWNum41"/>
    <w:basedOn w:val="Bezpopisa"/>
    <w:pPr>
      <w:numPr>
        <w:numId w:val="41"/>
      </w:numPr>
    </w:pPr>
  </w:style>
  <w:style w:type="numbering" w:customStyle="1" w:styleId="WWNum42">
    <w:name w:val="WWNum42"/>
    <w:basedOn w:val="Bezpopisa"/>
    <w:pPr>
      <w:numPr>
        <w:numId w:val="42"/>
      </w:numPr>
    </w:pPr>
  </w:style>
  <w:style w:type="numbering" w:customStyle="1" w:styleId="WWNum43">
    <w:name w:val="WWNum43"/>
    <w:basedOn w:val="Bezpopisa"/>
    <w:pPr>
      <w:numPr>
        <w:numId w:val="43"/>
      </w:numPr>
    </w:pPr>
  </w:style>
  <w:style w:type="numbering" w:customStyle="1" w:styleId="WWNum44">
    <w:name w:val="WWNum44"/>
    <w:basedOn w:val="Bezpopisa"/>
    <w:pPr>
      <w:numPr>
        <w:numId w:val="44"/>
      </w:numPr>
    </w:pPr>
  </w:style>
  <w:style w:type="numbering" w:customStyle="1" w:styleId="WWNum45">
    <w:name w:val="WWNum45"/>
    <w:basedOn w:val="Bezpopisa"/>
    <w:pPr>
      <w:numPr>
        <w:numId w:val="45"/>
      </w:numPr>
    </w:pPr>
  </w:style>
  <w:style w:type="numbering" w:customStyle="1" w:styleId="WWNum46">
    <w:name w:val="WWNum46"/>
    <w:basedOn w:val="Bezpopisa"/>
    <w:pPr>
      <w:numPr>
        <w:numId w:val="46"/>
      </w:numPr>
    </w:pPr>
  </w:style>
  <w:style w:type="numbering" w:customStyle="1" w:styleId="WWNum47">
    <w:name w:val="WWNum47"/>
    <w:basedOn w:val="Bezpopisa"/>
    <w:pPr>
      <w:numPr>
        <w:numId w:val="47"/>
      </w:numPr>
    </w:pPr>
  </w:style>
  <w:style w:type="numbering" w:customStyle="1" w:styleId="WWNum48">
    <w:name w:val="WWNum48"/>
    <w:basedOn w:val="Bezpopisa"/>
    <w:pPr>
      <w:numPr>
        <w:numId w:val="48"/>
      </w:numPr>
    </w:pPr>
  </w:style>
  <w:style w:type="numbering" w:customStyle="1" w:styleId="WWNum49">
    <w:name w:val="WWNum49"/>
    <w:basedOn w:val="Bezpopisa"/>
    <w:pPr>
      <w:numPr>
        <w:numId w:val="49"/>
      </w:numPr>
    </w:pPr>
  </w:style>
  <w:style w:type="numbering" w:customStyle="1" w:styleId="WWNum50">
    <w:name w:val="WWNum50"/>
    <w:basedOn w:val="Bezpopisa"/>
    <w:pPr>
      <w:numPr>
        <w:numId w:val="50"/>
      </w:numPr>
    </w:pPr>
  </w:style>
  <w:style w:type="numbering" w:customStyle="1" w:styleId="WWNum51">
    <w:name w:val="WWNum51"/>
    <w:basedOn w:val="Bezpopisa"/>
    <w:pPr>
      <w:numPr>
        <w:numId w:val="51"/>
      </w:numPr>
    </w:pPr>
  </w:style>
  <w:style w:type="numbering" w:customStyle="1" w:styleId="WWNum52">
    <w:name w:val="WWNum52"/>
    <w:basedOn w:val="Bezpopisa"/>
    <w:pPr>
      <w:numPr>
        <w:numId w:val="52"/>
      </w:numPr>
    </w:pPr>
  </w:style>
  <w:style w:type="numbering" w:customStyle="1" w:styleId="WWNum53">
    <w:name w:val="WWNum53"/>
    <w:basedOn w:val="Bezpopisa"/>
    <w:pPr>
      <w:numPr>
        <w:numId w:val="53"/>
      </w:numPr>
    </w:pPr>
  </w:style>
  <w:style w:type="numbering" w:customStyle="1" w:styleId="WWNum54">
    <w:name w:val="WWNum54"/>
    <w:basedOn w:val="Bezpopisa"/>
    <w:pPr>
      <w:numPr>
        <w:numId w:val="54"/>
      </w:numPr>
    </w:pPr>
  </w:style>
  <w:style w:type="numbering" w:customStyle="1" w:styleId="WWNum55">
    <w:name w:val="WWNum55"/>
    <w:basedOn w:val="Bezpopisa"/>
    <w:pPr>
      <w:numPr>
        <w:numId w:val="55"/>
      </w:numPr>
    </w:pPr>
  </w:style>
  <w:style w:type="numbering" w:customStyle="1" w:styleId="WWNum56">
    <w:name w:val="WWNum56"/>
    <w:basedOn w:val="Bezpopisa"/>
    <w:pPr>
      <w:numPr>
        <w:numId w:val="56"/>
      </w:numPr>
    </w:pPr>
  </w:style>
  <w:style w:type="numbering" w:customStyle="1" w:styleId="WWNum57">
    <w:name w:val="WWNum57"/>
    <w:basedOn w:val="Bezpopisa"/>
    <w:pPr>
      <w:numPr>
        <w:numId w:val="57"/>
      </w:numPr>
    </w:pPr>
  </w:style>
  <w:style w:type="numbering" w:customStyle="1" w:styleId="WWNum58">
    <w:name w:val="WWNum58"/>
    <w:basedOn w:val="Bezpopisa"/>
    <w:pPr>
      <w:numPr>
        <w:numId w:val="58"/>
      </w:numPr>
    </w:pPr>
  </w:style>
  <w:style w:type="numbering" w:customStyle="1" w:styleId="WWNum59">
    <w:name w:val="WWNum59"/>
    <w:basedOn w:val="Bezpopisa"/>
    <w:pPr>
      <w:numPr>
        <w:numId w:val="59"/>
      </w:numPr>
    </w:pPr>
  </w:style>
  <w:style w:type="numbering" w:customStyle="1" w:styleId="WWNum60">
    <w:name w:val="WWNum60"/>
    <w:basedOn w:val="Bezpopisa"/>
    <w:pPr>
      <w:numPr>
        <w:numId w:val="60"/>
      </w:numPr>
    </w:pPr>
  </w:style>
  <w:style w:type="numbering" w:customStyle="1" w:styleId="WWNum61">
    <w:name w:val="WWNum61"/>
    <w:basedOn w:val="Bezpopisa"/>
    <w:pPr>
      <w:numPr>
        <w:numId w:val="61"/>
      </w:numPr>
    </w:pPr>
  </w:style>
  <w:style w:type="numbering" w:customStyle="1" w:styleId="WWNum62">
    <w:name w:val="WWNum62"/>
    <w:basedOn w:val="Bezpopisa"/>
    <w:pPr>
      <w:numPr>
        <w:numId w:val="62"/>
      </w:numPr>
    </w:pPr>
  </w:style>
  <w:style w:type="numbering" w:customStyle="1" w:styleId="WWNum63">
    <w:name w:val="WWNum63"/>
    <w:basedOn w:val="Bezpopisa"/>
    <w:pPr>
      <w:numPr>
        <w:numId w:val="63"/>
      </w:numPr>
    </w:pPr>
  </w:style>
  <w:style w:type="numbering" w:customStyle="1" w:styleId="WWNum64">
    <w:name w:val="WWNum64"/>
    <w:basedOn w:val="Bezpopisa"/>
    <w:pPr>
      <w:numPr>
        <w:numId w:val="64"/>
      </w:numPr>
    </w:pPr>
  </w:style>
  <w:style w:type="numbering" w:customStyle="1" w:styleId="WWNum65">
    <w:name w:val="WWNum65"/>
    <w:basedOn w:val="Bezpopisa"/>
    <w:pPr>
      <w:numPr>
        <w:numId w:val="65"/>
      </w:numPr>
    </w:pPr>
  </w:style>
  <w:style w:type="numbering" w:customStyle="1" w:styleId="WWNum66">
    <w:name w:val="WWNum66"/>
    <w:basedOn w:val="Bezpopisa"/>
    <w:pPr>
      <w:numPr>
        <w:numId w:val="66"/>
      </w:numPr>
    </w:pPr>
  </w:style>
  <w:style w:type="character" w:customStyle="1" w:styleId="Naslov1Char">
    <w:name w:val="Naslov 1 Char"/>
    <w:basedOn w:val="Zadanifontodlomka"/>
    <w:link w:val="Naslov1"/>
    <w:uiPriority w:val="9"/>
    <w:rsid w:val="00900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6FF5-F0DD-4391-92CA-F544D749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2021-12-16T11:22:00Z</cp:lastPrinted>
  <dcterms:created xsi:type="dcterms:W3CDTF">2023-12-19T13:47:00Z</dcterms:created>
  <dcterms:modified xsi:type="dcterms:W3CDTF">2023-12-19T13:47:00Z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